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60" w:rsidRPr="00A47744" w:rsidRDefault="008A67BF">
      <w:pPr>
        <w:adjustRightInd w:val="0"/>
        <w:snapToGrid w:val="0"/>
        <w:spacing w:line="360" w:lineRule="auto"/>
        <w:jc w:val="center"/>
        <w:rPr>
          <w:rFonts w:eastAsia="仿宋_GB2312"/>
          <w:b/>
          <w:sz w:val="36"/>
          <w:szCs w:val="32"/>
        </w:rPr>
      </w:pPr>
      <w:r w:rsidRPr="00A47744">
        <w:rPr>
          <w:rFonts w:eastAsia="仿宋_GB2312" w:hint="eastAsia"/>
          <w:b/>
          <w:sz w:val="36"/>
          <w:szCs w:val="32"/>
        </w:rPr>
        <w:t>岭南学院</w:t>
      </w:r>
      <w:r w:rsidRPr="00A47744">
        <w:rPr>
          <w:rFonts w:eastAsia="仿宋_GB2312" w:hint="eastAsia"/>
          <w:b/>
          <w:sz w:val="36"/>
          <w:szCs w:val="32"/>
        </w:rPr>
        <w:t>2019</w:t>
      </w:r>
      <w:r w:rsidRPr="00A47744">
        <w:rPr>
          <w:rFonts w:eastAsia="仿宋_GB2312" w:hint="eastAsia"/>
          <w:b/>
          <w:sz w:val="36"/>
          <w:szCs w:val="32"/>
        </w:rPr>
        <w:t>级经济学专业培养方案</w:t>
      </w:r>
    </w:p>
    <w:p w:rsidR="00367A60" w:rsidRPr="00A47744" w:rsidRDefault="008A67BF">
      <w:pPr>
        <w:adjustRightInd w:val="0"/>
        <w:snapToGrid w:val="0"/>
        <w:spacing w:line="520" w:lineRule="atLeast"/>
        <w:ind w:firstLineChars="205" w:firstLine="656"/>
        <w:rPr>
          <w:rFonts w:eastAsia="仿宋_GB2312"/>
          <w:sz w:val="32"/>
          <w:szCs w:val="32"/>
        </w:rPr>
      </w:pPr>
      <w:r w:rsidRPr="00A47744">
        <w:rPr>
          <w:rFonts w:eastAsia="仿宋_GB2312" w:hint="eastAsia"/>
          <w:sz w:val="32"/>
          <w:szCs w:val="32"/>
        </w:rPr>
        <w:t>一、培养目标</w:t>
      </w:r>
    </w:p>
    <w:p w:rsidR="00367A60" w:rsidRPr="00A47744" w:rsidRDefault="008A67BF">
      <w:pPr>
        <w:adjustRightInd w:val="0"/>
        <w:snapToGrid w:val="0"/>
        <w:spacing w:line="520" w:lineRule="atLeast"/>
        <w:ind w:firstLineChars="200" w:firstLine="480"/>
        <w:jc w:val="left"/>
        <w:rPr>
          <w:rFonts w:eastAsia="仿宋_GB2312"/>
          <w:bCs/>
          <w:sz w:val="24"/>
        </w:rPr>
      </w:pPr>
      <w:r w:rsidRPr="00A47744">
        <w:rPr>
          <w:rFonts w:eastAsia="仿宋_GB2312" w:hint="eastAsia"/>
          <w:sz w:val="24"/>
        </w:rPr>
        <w:t>本专业以“德才兼备、领袖气质、家国情怀”为目标，以“作育英才，服务社会”为理念，</w:t>
      </w:r>
      <w:r w:rsidRPr="00A47744">
        <w:rPr>
          <w:rFonts w:eastAsia="仿宋_GB2312" w:hint="eastAsia"/>
          <w:bCs/>
          <w:sz w:val="24"/>
        </w:rPr>
        <w:t>培养德、智、体全面发展，拥有良好基础理论素养，具有较好的数学修养和英语表达能力，初步具有独立科研能力和进一步学术深造的潜质和基础，能独立从事管理、咨询和实务工作，具有先进性、适应性、国际化特征的理论创新型人才。培养学生的学术兴趣，指导学生参与教师的各类项目研究，引导他们申请国外硕士和博士项目，争取本专业学生读研和出国率达</w:t>
      </w:r>
      <w:r w:rsidRPr="00A47744">
        <w:rPr>
          <w:rFonts w:eastAsia="仿宋_GB2312" w:hint="eastAsia"/>
          <w:bCs/>
          <w:sz w:val="24"/>
        </w:rPr>
        <w:t>80%</w:t>
      </w:r>
      <w:r w:rsidRPr="00A47744">
        <w:rPr>
          <w:rFonts w:eastAsia="仿宋_GB2312" w:hint="eastAsia"/>
          <w:bCs/>
          <w:sz w:val="24"/>
        </w:rPr>
        <w:t>以上。</w:t>
      </w:r>
    </w:p>
    <w:p w:rsidR="001F4E55" w:rsidRPr="00A47744" w:rsidRDefault="001F4E55" w:rsidP="001F4E55">
      <w:pPr>
        <w:adjustRightInd w:val="0"/>
        <w:snapToGrid w:val="0"/>
        <w:spacing w:line="520" w:lineRule="atLeast"/>
        <w:ind w:firstLineChars="200" w:firstLine="440"/>
        <w:jc w:val="left"/>
        <w:rPr>
          <w:rFonts w:eastAsia="仿宋_GB2312"/>
          <w:sz w:val="22"/>
          <w:szCs w:val="32"/>
        </w:rPr>
      </w:pPr>
    </w:p>
    <w:p w:rsidR="00367A60" w:rsidRPr="00A47744" w:rsidRDefault="008A67BF" w:rsidP="000060E2">
      <w:pPr>
        <w:adjustRightInd w:val="0"/>
        <w:snapToGrid w:val="0"/>
        <w:spacing w:line="520" w:lineRule="exact"/>
        <w:ind w:firstLineChars="200" w:firstLine="640"/>
        <w:rPr>
          <w:rFonts w:eastAsia="仿宋_GB2312"/>
          <w:sz w:val="32"/>
          <w:szCs w:val="32"/>
        </w:rPr>
      </w:pPr>
      <w:r w:rsidRPr="00A47744">
        <w:rPr>
          <w:rFonts w:eastAsia="仿宋_GB2312" w:hint="eastAsia"/>
          <w:sz w:val="32"/>
          <w:szCs w:val="32"/>
        </w:rPr>
        <w:t>二、培养成效</w:t>
      </w:r>
    </w:p>
    <w:p w:rsidR="001F4E55" w:rsidRPr="00170E52" w:rsidRDefault="007578B8"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经过四年本科阶段的培养，经济学专业应该基本掌握经济学</w:t>
      </w:r>
      <w:r w:rsidR="00D2058A" w:rsidRPr="00170E52">
        <w:rPr>
          <w:rFonts w:eastAsia="仿宋_GB2312" w:hint="eastAsia"/>
          <w:bCs/>
          <w:sz w:val="24"/>
        </w:rPr>
        <w:t>各</w:t>
      </w:r>
      <w:r w:rsidRPr="00170E52">
        <w:rPr>
          <w:rFonts w:eastAsia="仿宋_GB2312" w:hint="eastAsia"/>
          <w:bCs/>
          <w:sz w:val="24"/>
        </w:rPr>
        <w:t>分支学科的综合知识，了解经济学的发展前沿和趋势</w:t>
      </w:r>
      <w:r w:rsidR="00D2058A" w:rsidRPr="00170E52">
        <w:rPr>
          <w:rFonts w:eastAsia="仿宋_GB2312" w:hint="eastAsia"/>
          <w:bCs/>
          <w:sz w:val="24"/>
        </w:rPr>
        <w:t>。加强对中国经济发展模式的解读，通过对马克思主义政治经济学的学习，有批判地吸收和发展现代经济学的理论。</w:t>
      </w:r>
      <w:r w:rsidRPr="00170E52">
        <w:rPr>
          <w:rFonts w:eastAsia="仿宋_GB2312" w:hint="eastAsia"/>
          <w:bCs/>
          <w:sz w:val="24"/>
        </w:rPr>
        <w:t>在此基础上掌握数理、统计和计量等基本的研究工具和技能。强调研究技能与</w:t>
      </w:r>
      <w:r w:rsidR="00D2058A" w:rsidRPr="00170E52">
        <w:rPr>
          <w:rFonts w:eastAsia="仿宋_GB2312" w:hint="eastAsia"/>
          <w:bCs/>
          <w:sz w:val="24"/>
        </w:rPr>
        <w:t>经济学理论的结合，通过必要的文献选读课、本硕博课程贯通、创新实践活动以及研究助理等灵活的方式，丰富和提高学生们的实践能力，使该专业的同学具</w:t>
      </w:r>
      <w:r w:rsidRPr="00170E52">
        <w:rPr>
          <w:rFonts w:eastAsia="仿宋_GB2312" w:hint="eastAsia"/>
          <w:bCs/>
          <w:sz w:val="24"/>
        </w:rPr>
        <w:t>备</w:t>
      </w:r>
      <w:r w:rsidR="00D2058A" w:rsidRPr="00170E52">
        <w:rPr>
          <w:rFonts w:eastAsia="仿宋_GB2312" w:hint="eastAsia"/>
          <w:bCs/>
          <w:sz w:val="24"/>
        </w:rPr>
        <w:t>基本的独立科研能力。</w:t>
      </w:r>
    </w:p>
    <w:p w:rsidR="001F4E55" w:rsidRPr="00170E52" w:rsidRDefault="001F4E55"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本科生经济学专业的培养规格是，宽口径、厚基础，理论必修课＋专业选修课＋文献课。具体如下：</w:t>
      </w:r>
    </w:p>
    <w:p w:rsidR="001F4E55" w:rsidRPr="00170E52" w:rsidRDefault="001F4E55"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1.</w:t>
      </w:r>
      <w:r w:rsidR="00CE2D2D">
        <w:rPr>
          <w:rFonts w:eastAsia="仿宋_GB2312" w:hint="eastAsia"/>
          <w:bCs/>
          <w:sz w:val="24"/>
        </w:rPr>
        <w:t>通过学科大类基础</w:t>
      </w:r>
      <w:r w:rsidRPr="00170E52">
        <w:rPr>
          <w:rFonts w:eastAsia="仿宋_GB2312" w:hint="eastAsia"/>
          <w:bCs/>
          <w:sz w:val="24"/>
        </w:rPr>
        <w:t>课《高等数学一》、《线性代数》、《概率统计》等课程的训练，对学生进行较强的数学基础训练，掌握严谨的数量化分析方法；</w:t>
      </w:r>
    </w:p>
    <w:p w:rsidR="001F4E55" w:rsidRPr="00170E52" w:rsidRDefault="001F4E55"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2.</w:t>
      </w:r>
      <w:r w:rsidR="00CE2D2D">
        <w:rPr>
          <w:rFonts w:eastAsia="仿宋_GB2312" w:hint="eastAsia"/>
          <w:bCs/>
          <w:sz w:val="24"/>
        </w:rPr>
        <w:t>通过学科大类基础</w:t>
      </w:r>
      <w:r w:rsidRPr="00170E52">
        <w:rPr>
          <w:rFonts w:eastAsia="仿宋_GB2312" w:hint="eastAsia"/>
          <w:bCs/>
          <w:sz w:val="24"/>
        </w:rPr>
        <w:t>课《大学语文》、《英文写作》、《沟通》等课程，培养学生具有较强的学习能力、写作能力、语言表达能力、人际沟通和跨文化交流能力；</w:t>
      </w:r>
    </w:p>
    <w:p w:rsidR="001F4E55" w:rsidRPr="00170E52" w:rsidRDefault="001F4E55"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3.</w:t>
      </w:r>
      <w:r w:rsidRPr="00170E52">
        <w:rPr>
          <w:rFonts w:eastAsia="仿宋_GB2312" w:hint="eastAsia"/>
          <w:bCs/>
          <w:sz w:val="24"/>
        </w:rPr>
        <w:t>通过理论必修课《宏观经济学》、《微观经济学》、《货币金融学》、《管理学》等课程的学习，让学生打下坚实的经济学理论基础。既有助于培养学生的理论素质，又有助于加强学生对相关经济分析工具的掌握，增强学生分析问题和解决问题能力的培养；</w:t>
      </w:r>
    </w:p>
    <w:p w:rsidR="001F4E55" w:rsidRPr="00170E52" w:rsidRDefault="001F4E55"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4.</w:t>
      </w:r>
      <w:r w:rsidRPr="00170E52">
        <w:rPr>
          <w:rFonts w:eastAsia="仿宋_GB2312" w:hint="eastAsia"/>
          <w:bCs/>
          <w:sz w:val="24"/>
        </w:rPr>
        <w:t>提供分类更细化的专业必修课《博弈论与信息经济学》、《国际经济学》、《制度经济学》、</w:t>
      </w:r>
      <w:r w:rsidRPr="00170E52">
        <w:rPr>
          <w:rFonts w:eastAsia="仿宋_GB2312" w:hint="eastAsia"/>
          <w:bCs/>
          <w:sz w:val="24"/>
        </w:rPr>
        <w:lastRenderedPageBreak/>
        <w:t>《政治经济学》、《经济思想史》，以及各类专业选修课让本专业的学生在必修课培养全面能力的基础上，能根据自身的兴趣、特长和未来职业规划有针对性地选修某些专题进行深入学习和研究。使得本专业学生在较全面掌握专业基础上，培养对经济学某一细分领域更深层次的理解、掌握与研究，具有进一步深造的潜质和基础，增强日后科研、学业深造和就业的竞争能力；</w:t>
      </w:r>
    </w:p>
    <w:p w:rsidR="001F4E55" w:rsidRPr="00170E52" w:rsidRDefault="001F4E55"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5.</w:t>
      </w:r>
      <w:r w:rsidRPr="00170E52">
        <w:rPr>
          <w:rFonts w:eastAsia="仿宋_GB2312" w:hint="eastAsia"/>
          <w:bCs/>
          <w:sz w:val="24"/>
        </w:rPr>
        <w:t>继续保持本专业偏理论性的传统，通过经济学文献课、参加系里定期举办的</w:t>
      </w:r>
      <w:r w:rsidRPr="00170E52">
        <w:rPr>
          <w:rFonts w:eastAsia="仿宋_GB2312" w:hint="eastAsia"/>
          <w:bCs/>
          <w:sz w:val="24"/>
        </w:rPr>
        <w:t>Seminar</w:t>
      </w:r>
      <w:r w:rsidRPr="00170E52">
        <w:rPr>
          <w:rFonts w:eastAsia="仿宋_GB2312" w:hint="eastAsia"/>
          <w:bCs/>
          <w:sz w:val="24"/>
        </w:rPr>
        <w:t>等培养本专业学生初步具有独立科研能力，使其成为具有先进性、适应性、国际化特征的理论创新型人才。</w:t>
      </w:r>
    </w:p>
    <w:p w:rsidR="001F4E55" w:rsidRPr="00170E52" w:rsidRDefault="001F4E55"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本专业具有理论性特色。要求通过“基础理论必修课＋专业选修课＋经济学文献课”加强经济学理论学习，初步具备一定的独立研究能力，适应未来读研深造之需要。</w:t>
      </w:r>
    </w:p>
    <w:p w:rsidR="001F4E55" w:rsidRDefault="001F4E55" w:rsidP="000060E2">
      <w:pPr>
        <w:adjustRightInd w:val="0"/>
        <w:snapToGrid w:val="0"/>
        <w:spacing w:line="520" w:lineRule="exact"/>
        <w:ind w:firstLineChars="257" w:firstLine="617"/>
        <w:rPr>
          <w:rFonts w:eastAsia="仿宋_GB2312"/>
          <w:bCs/>
          <w:sz w:val="24"/>
        </w:rPr>
      </w:pPr>
      <w:r w:rsidRPr="00170E52">
        <w:rPr>
          <w:rFonts w:eastAsia="仿宋_GB2312" w:hint="eastAsia"/>
          <w:bCs/>
          <w:sz w:val="24"/>
        </w:rPr>
        <w:t>本专业具有一定的实务特色。要求学生能通过试验教学、案例分析、暑假实习兼职等途径加强相关知识的了解、掌握，为将来工作打好基础。</w:t>
      </w:r>
    </w:p>
    <w:p w:rsidR="00170E52" w:rsidRPr="00170E52" w:rsidRDefault="00170E52" w:rsidP="00170E52">
      <w:pPr>
        <w:adjustRightInd w:val="0"/>
        <w:snapToGrid w:val="0"/>
        <w:spacing w:line="360" w:lineRule="auto"/>
        <w:ind w:firstLineChars="257" w:firstLine="617"/>
        <w:rPr>
          <w:rFonts w:eastAsia="仿宋_GB2312"/>
          <w:bCs/>
          <w:sz w:val="24"/>
        </w:rPr>
      </w:pPr>
    </w:p>
    <w:p w:rsidR="00367A60" w:rsidRPr="00A47744" w:rsidRDefault="008A67BF">
      <w:pPr>
        <w:numPr>
          <w:ilvl w:val="0"/>
          <w:numId w:val="1"/>
        </w:numPr>
        <w:adjustRightInd w:val="0"/>
        <w:snapToGrid w:val="0"/>
        <w:spacing w:line="520" w:lineRule="atLeast"/>
        <w:ind w:firstLineChars="200" w:firstLine="640"/>
        <w:rPr>
          <w:rFonts w:eastAsia="仿宋_GB2312"/>
          <w:sz w:val="32"/>
          <w:szCs w:val="32"/>
        </w:rPr>
      </w:pPr>
      <w:r w:rsidRPr="00A47744">
        <w:rPr>
          <w:rFonts w:eastAsia="仿宋_GB2312" w:hint="eastAsia"/>
          <w:sz w:val="32"/>
          <w:szCs w:val="32"/>
        </w:rPr>
        <w:t>学制与授予学位</w:t>
      </w:r>
    </w:p>
    <w:p w:rsidR="00367A60" w:rsidRPr="00A47744" w:rsidRDefault="008A67BF">
      <w:pPr>
        <w:adjustRightInd w:val="0"/>
        <w:snapToGrid w:val="0"/>
        <w:spacing w:line="520" w:lineRule="atLeast"/>
        <w:ind w:firstLineChars="200" w:firstLine="640"/>
        <w:jc w:val="left"/>
        <w:rPr>
          <w:rFonts w:eastAsia="仿宋_GB2312"/>
          <w:sz w:val="32"/>
          <w:szCs w:val="32"/>
        </w:rPr>
      </w:pPr>
      <w:r w:rsidRPr="00A47744">
        <w:rPr>
          <w:rFonts w:eastAsia="仿宋_GB2312" w:hint="eastAsia"/>
          <w:sz w:val="32"/>
          <w:szCs w:val="32"/>
        </w:rPr>
        <w:t>按要求完成学业者授予经济学学士学位。修业年限：</w:t>
      </w:r>
      <w:r w:rsidRPr="00A47744">
        <w:rPr>
          <w:rFonts w:eastAsia="仿宋_GB2312" w:hint="eastAsia"/>
          <w:sz w:val="32"/>
          <w:szCs w:val="32"/>
        </w:rPr>
        <w:t>4</w:t>
      </w:r>
      <w:r w:rsidRPr="00A47744">
        <w:rPr>
          <w:rFonts w:eastAsia="仿宋_GB2312" w:hint="eastAsia"/>
          <w:sz w:val="32"/>
          <w:szCs w:val="32"/>
        </w:rPr>
        <w:t>年。</w:t>
      </w:r>
    </w:p>
    <w:p w:rsidR="00367A60" w:rsidRPr="00A47744" w:rsidRDefault="00367A60">
      <w:pPr>
        <w:adjustRightInd w:val="0"/>
        <w:snapToGrid w:val="0"/>
        <w:spacing w:line="520" w:lineRule="atLeast"/>
        <w:rPr>
          <w:rFonts w:eastAsia="仿宋_GB2312"/>
          <w:sz w:val="32"/>
          <w:szCs w:val="32"/>
        </w:rPr>
      </w:pPr>
    </w:p>
    <w:p w:rsidR="00367A60" w:rsidRDefault="008A67BF" w:rsidP="00170E52">
      <w:pPr>
        <w:adjustRightInd w:val="0"/>
        <w:snapToGrid w:val="0"/>
        <w:spacing w:line="360" w:lineRule="auto"/>
        <w:ind w:firstLineChars="200" w:firstLine="640"/>
        <w:rPr>
          <w:rFonts w:eastAsia="仿宋_GB2312"/>
          <w:sz w:val="32"/>
          <w:szCs w:val="32"/>
        </w:rPr>
      </w:pPr>
      <w:r w:rsidRPr="00A47744">
        <w:rPr>
          <w:rFonts w:eastAsia="仿宋_GB2312" w:hint="eastAsia"/>
          <w:sz w:val="32"/>
          <w:szCs w:val="32"/>
        </w:rPr>
        <w:t>四、课程体系及基本学分学时</w:t>
      </w:r>
    </w:p>
    <w:tbl>
      <w:tblPr>
        <w:tblW w:w="8566" w:type="dxa"/>
        <w:tblInd w:w="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2127"/>
        <w:gridCol w:w="2126"/>
        <w:gridCol w:w="1559"/>
        <w:gridCol w:w="1134"/>
      </w:tblGrid>
      <w:tr w:rsidR="00367A60" w:rsidRPr="00A47744">
        <w:tc>
          <w:tcPr>
            <w:tcW w:w="3747" w:type="dxa"/>
            <w:gridSpan w:val="2"/>
            <w:vAlign w:val="center"/>
          </w:tcPr>
          <w:p w:rsidR="00367A60" w:rsidRPr="00A47744" w:rsidRDefault="008A67BF">
            <w:pPr>
              <w:spacing w:line="420" w:lineRule="exact"/>
              <w:ind w:firstLineChars="50" w:firstLine="140"/>
              <w:rPr>
                <w:rFonts w:eastAsia="仿宋_GB2312"/>
                <w:sz w:val="28"/>
                <w:szCs w:val="28"/>
              </w:rPr>
            </w:pPr>
            <w:r w:rsidRPr="00A47744">
              <w:rPr>
                <w:rFonts w:eastAsia="仿宋_GB2312" w:hint="eastAsia"/>
                <w:sz w:val="28"/>
                <w:szCs w:val="28"/>
              </w:rPr>
              <w:t>课程类别</w:t>
            </w:r>
          </w:p>
        </w:tc>
        <w:tc>
          <w:tcPr>
            <w:tcW w:w="2126" w:type="dxa"/>
            <w:vAlign w:val="center"/>
          </w:tcPr>
          <w:p w:rsidR="00367A60" w:rsidRPr="00A47744" w:rsidRDefault="008A67BF">
            <w:pPr>
              <w:spacing w:line="420" w:lineRule="exact"/>
              <w:jc w:val="center"/>
              <w:rPr>
                <w:rFonts w:eastAsia="仿宋_GB2312"/>
                <w:sz w:val="28"/>
                <w:szCs w:val="28"/>
              </w:rPr>
            </w:pPr>
            <w:r w:rsidRPr="00A47744">
              <w:rPr>
                <w:rFonts w:eastAsia="仿宋_GB2312" w:hint="eastAsia"/>
                <w:sz w:val="28"/>
                <w:szCs w:val="28"/>
              </w:rPr>
              <w:t>学分数</w:t>
            </w:r>
          </w:p>
        </w:tc>
        <w:tc>
          <w:tcPr>
            <w:tcW w:w="1559" w:type="dxa"/>
            <w:vAlign w:val="center"/>
          </w:tcPr>
          <w:p w:rsidR="00367A60" w:rsidRPr="00A47744" w:rsidRDefault="008A67BF">
            <w:pPr>
              <w:spacing w:line="420" w:lineRule="exact"/>
              <w:jc w:val="center"/>
              <w:rPr>
                <w:rFonts w:eastAsia="仿宋_GB2312"/>
                <w:sz w:val="28"/>
                <w:szCs w:val="28"/>
              </w:rPr>
            </w:pPr>
            <w:r w:rsidRPr="00A47744">
              <w:rPr>
                <w:rFonts w:eastAsia="仿宋_GB2312" w:hint="eastAsia"/>
                <w:sz w:val="28"/>
                <w:szCs w:val="28"/>
              </w:rPr>
              <w:t>所占比例</w:t>
            </w:r>
          </w:p>
        </w:tc>
        <w:tc>
          <w:tcPr>
            <w:tcW w:w="1134" w:type="dxa"/>
            <w:vAlign w:val="center"/>
          </w:tcPr>
          <w:p w:rsidR="00367A60" w:rsidRPr="00A47744" w:rsidRDefault="008A67BF">
            <w:pPr>
              <w:spacing w:line="420" w:lineRule="exact"/>
              <w:jc w:val="center"/>
              <w:rPr>
                <w:rFonts w:eastAsia="仿宋_GB2312"/>
                <w:sz w:val="28"/>
                <w:szCs w:val="28"/>
              </w:rPr>
            </w:pPr>
            <w:r w:rsidRPr="00A47744">
              <w:rPr>
                <w:rFonts w:eastAsia="仿宋_GB2312" w:hint="eastAsia"/>
                <w:sz w:val="28"/>
                <w:szCs w:val="28"/>
              </w:rPr>
              <w:t>备注</w:t>
            </w:r>
          </w:p>
        </w:tc>
      </w:tr>
      <w:tr w:rsidR="00367A60" w:rsidRPr="00A47744">
        <w:tc>
          <w:tcPr>
            <w:tcW w:w="1620" w:type="dxa"/>
            <w:vMerge w:val="restart"/>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公共课</w:t>
            </w:r>
          </w:p>
        </w:tc>
        <w:tc>
          <w:tcPr>
            <w:tcW w:w="2127" w:type="dxa"/>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公共必修课</w:t>
            </w:r>
          </w:p>
        </w:tc>
        <w:tc>
          <w:tcPr>
            <w:tcW w:w="2126" w:type="dxa"/>
          </w:tcPr>
          <w:p w:rsidR="00367A60" w:rsidRPr="00A47744" w:rsidRDefault="008A67BF" w:rsidP="00A47744">
            <w:pPr>
              <w:spacing w:line="380" w:lineRule="exact"/>
              <w:jc w:val="center"/>
              <w:rPr>
                <w:rFonts w:eastAsia="仿宋_GB2312"/>
                <w:sz w:val="28"/>
                <w:szCs w:val="28"/>
              </w:rPr>
            </w:pPr>
            <w:r w:rsidRPr="00A47744">
              <w:rPr>
                <w:rFonts w:eastAsia="仿宋_GB2312" w:hint="eastAsia"/>
                <w:sz w:val="28"/>
                <w:szCs w:val="28"/>
              </w:rPr>
              <w:t>3</w:t>
            </w:r>
            <w:r w:rsidR="00082CFA" w:rsidRPr="00A47744">
              <w:rPr>
                <w:rFonts w:eastAsia="仿宋_GB2312" w:hint="eastAsia"/>
                <w:sz w:val="28"/>
                <w:szCs w:val="28"/>
              </w:rPr>
              <w:t>2</w:t>
            </w:r>
          </w:p>
        </w:tc>
        <w:tc>
          <w:tcPr>
            <w:tcW w:w="1559" w:type="dxa"/>
          </w:tcPr>
          <w:p w:rsidR="00367A60" w:rsidRPr="00A47744" w:rsidRDefault="00C2556B">
            <w:pPr>
              <w:spacing w:line="380" w:lineRule="exact"/>
              <w:jc w:val="center"/>
              <w:rPr>
                <w:rFonts w:eastAsia="仿宋_GB2312"/>
                <w:sz w:val="28"/>
                <w:szCs w:val="28"/>
              </w:rPr>
            </w:pPr>
            <w:r>
              <w:rPr>
                <w:rFonts w:eastAsia="仿宋_GB2312" w:hint="eastAsia"/>
                <w:sz w:val="28"/>
                <w:szCs w:val="28"/>
              </w:rPr>
              <w:t>22%</w:t>
            </w:r>
          </w:p>
        </w:tc>
        <w:tc>
          <w:tcPr>
            <w:tcW w:w="1134" w:type="dxa"/>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必修</w:t>
            </w:r>
          </w:p>
        </w:tc>
      </w:tr>
      <w:tr w:rsidR="00367A60" w:rsidRPr="00A47744">
        <w:tc>
          <w:tcPr>
            <w:tcW w:w="1620" w:type="dxa"/>
            <w:vMerge/>
            <w:vAlign w:val="center"/>
          </w:tcPr>
          <w:p w:rsidR="00367A60" w:rsidRPr="00A47744" w:rsidRDefault="00367A60">
            <w:pPr>
              <w:spacing w:line="380" w:lineRule="exact"/>
              <w:jc w:val="center"/>
              <w:rPr>
                <w:rFonts w:eastAsia="仿宋_GB2312"/>
                <w:sz w:val="28"/>
                <w:szCs w:val="28"/>
              </w:rPr>
            </w:pPr>
          </w:p>
        </w:tc>
        <w:tc>
          <w:tcPr>
            <w:tcW w:w="2127" w:type="dxa"/>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通识教育课</w:t>
            </w:r>
          </w:p>
        </w:tc>
        <w:tc>
          <w:tcPr>
            <w:tcW w:w="2126" w:type="dxa"/>
          </w:tcPr>
          <w:p w:rsidR="00367A60" w:rsidRPr="00A47744" w:rsidRDefault="00082CFA" w:rsidP="00A47744">
            <w:pPr>
              <w:spacing w:line="380" w:lineRule="exact"/>
              <w:jc w:val="center"/>
              <w:rPr>
                <w:rFonts w:eastAsia="仿宋_GB2312"/>
                <w:sz w:val="28"/>
                <w:szCs w:val="28"/>
              </w:rPr>
            </w:pPr>
            <w:r w:rsidRPr="00A47744">
              <w:rPr>
                <w:rFonts w:eastAsia="仿宋_GB2312" w:hint="eastAsia"/>
                <w:sz w:val="28"/>
                <w:szCs w:val="28"/>
              </w:rPr>
              <w:t>12</w:t>
            </w:r>
          </w:p>
        </w:tc>
        <w:tc>
          <w:tcPr>
            <w:tcW w:w="1559" w:type="dxa"/>
          </w:tcPr>
          <w:p w:rsidR="00367A60" w:rsidRPr="00A47744" w:rsidRDefault="00C2556B">
            <w:pPr>
              <w:spacing w:line="380" w:lineRule="exact"/>
              <w:jc w:val="center"/>
              <w:rPr>
                <w:rFonts w:eastAsia="仿宋_GB2312"/>
                <w:sz w:val="28"/>
                <w:szCs w:val="28"/>
              </w:rPr>
            </w:pPr>
            <w:r>
              <w:rPr>
                <w:rFonts w:eastAsia="仿宋_GB2312" w:hint="eastAsia"/>
                <w:sz w:val="28"/>
                <w:szCs w:val="28"/>
              </w:rPr>
              <w:t>8%</w:t>
            </w:r>
          </w:p>
        </w:tc>
        <w:tc>
          <w:tcPr>
            <w:tcW w:w="1134" w:type="dxa"/>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选修</w:t>
            </w:r>
          </w:p>
        </w:tc>
      </w:tr>
      <w:tr w:rsidR="00367A60" w:rsidRPr="00A47744">
        <w:tc>
          <w:tcPr>
            <w:tcW w:w="3747" w:type="dxa"/>
            <w:gridSpan w:val="2"/>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专业基础课</w:t>
            </w:r>
          </w:p>
        </w:tc>
        <w:tc>
          <w:tcPr>
            <w:tcW w:w="2126" w:type="dxa"/>
          </w:tcPr>
          <w:p w:rsidR="00367A60" w:rsidRPr="00A47744" w:rsidRDefault="00E07A64" w:rsidP="007A43B6">
            <w:pPr>
              <w:spacing w:line="380" w:lineRule="exact"/>
              <w:jc w:val="center"/>
              <w:rPr>
                <w:rFonts w:eastAsia="仿宋_GB2312"/>
                <w:sz w:val="28"/>
                <w:szCs w:val="28"/>
              </w:rPr>
            </w:pPr>
            <w:r w:rsidRPr="00A47744">
              <w:rPr>
                <w:rFonts w:eastAsia="仿宋_GB2312" w:hint="eastAsia"/>
                <w:sz w:val="28"/>
                <w:szCs w:val="28"/>
              </w:rPr>
              <w:t>70</w:t>
            </w:r>
          </w:p>
        </w:tc>
        <w:tc>
          <w:tcPr>
            <w:tcW w:w="1559" w:type="dxa"/>
          </w:tcPr>
          <w:p w:rsidR="00367A60" w:rsidRPr="00A47744" w:rsidRDefault="00C2556B">
            <w:pPr>
              <w:spacing w:line="380" w:lineRule="exact"/>
              <w:jc w:val="center"/>
              <w:rPr>
                <w:rFonts w:eastAsia="仿宋_GB2312"/>
                <w:sz w:val="28"/>
                <w:szCs w:val="28"/>
              </w:rPr>
            </w:pPr>
            <w:r>
              <w:rPr>
                <w:rFonts w:eastAsia="仿宋_GB2312" w:hint="eastAsia"/>
                <w:sz w:val="28"/>
                <w:szCs w:val="28"/>
              </w:rPr>
              <w:t>48%</w:t>
            </w:r>
          </w:p>
        </w:tc>
        <w:tc>
          <w:tcPr>
            <w:tcW w:w="1134" w:type="dxa"/>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必修</w:t>
            </w:r>
          </w:p>
        </w:tc>
      </w:tr>
      <w:tr w:rsidR="00367A60" w:rsidRPr="00A47744">
        <w:tc>
          <w:tcPr>
            <w:tcW w:w="3747" w:type="dxa"/>
            <w:gridSpan w:val="2"/>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专业核心课</w:t>
            </w:r>
          </w:p>
        </w:tc>
        <w:tc>
          <w:tcPr>
            <w:tcW w:w="2126" w:type="dxa"/>
          </w:tcPr>
          <w:p w:rsidR="00367A60" w:rsidRPr="00A47744" w:rsidRDefault="00E07A64">
            <w:pPr>
              <w:spacing w:line="380" w:lineRule="exact"/>
              <w:jc w:val="center"/>
              <w:rPr>
                <w:rFonts w:eastAsia="仿宋_GB2312"/>
                <w:sz w:val="28"/>
                <w:szCs w:val="28"/>
              </w:rPr>
            </w:pPr>
            <w:r w:rsidRPr="00A47744">
              <w:rPr>
                <w:rFonts w:eastAsia="仿宋_GB2312" w:hint="eastAsia"/>
                <w:sz w:val="28"/>
                <w:szCs w:val="28"/>
              </w:rPr>
              <w:t>17/18</w:t>
            </w:r>
          </w:p>
        </w:tc>
        <w:tc>
          <w:tcPr>
            <w:tcW w:w="1559" w:type="dxa"/>
          </w:tcPr>
          <w:p w:rsidR="00367A60" w:rsidRPr="00A47744" w:rsidRDefault="00C2556B">
            <w:pPr>
              <w:spacing w:line="380" w:lineRule="exact"/>
              <w:jc w:val="center"/>
              <w:rPr>
                <w:rFonts w:eastAsia="仿宋_GB2312"/>
                <w:sz w:val="28"/>
                <w:szCs w:val="28"/>
              </w:rPr>
            </w:pPr>
            <w:r>
              <w:rPr>
                <w:rFonts w:eastAsia="仿宋_GB2312" w:hint="eastAsia"/>
                <w:sz w:val="28"/>
                <w:szCs w:val="28"/>
              </w:rPr>
              <w:t>11%</w:t>
            </w:r>
          </w:p>
        </w:tc>
        <w:tc>
          <w:tcPr>
            <w:tcW w:w="1134" w:type="dxa"/>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必修</w:t>
            </w:r>
          </w:p>
        </w:tc>
      </w:tr>
      <w:tr w:rsidR="00367A60" w:rsidRPr="00A47744">
        <w:tc>
          <w:tcPr>
            <w:tcW w:w="1620" w:type="dxa"/>
            <w:vMerge w:val="restart"/>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专业提升课</w:t>
            </w:r>
          </w:p>
        </w:tc>
        <w:tc>
          <w:tcPr>
            <w:tcW w:w="2127" w:type="dxa"/>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专业选修课</w:t>
            </w:r>
          </w:p>
        </w:tc>
        <w:tc>
          <w:tcPr>
            <w:tcW w:w="2126" w:type="dxa"/>
          </w:tcPr>
          <w:p w:rsidR="00367A60" w:rsidRPr="00A47744" w:rsidRDefault="009A03FC" w:rsidP="00A47744">
            <w:pPr>
              <w:spacing w:line="380" w:lineRule="exact"/>
              <w:jc w:val="center"/>
              <w:rPr>
                <w:rFonts w:eastAsia="仿宋_GB2312"/>
                <w:sz w:val="28"/>
                <w:szCs w:val="28"/>
              </w:rPr>
            </w:pPr>
            <w:r w:rsidRPr="00A47744">
              <w:rPr>
                <w:rFonts w:eastAsia="仿宋_GB2312" w:hint="eastAsia"/>
                <w:sz w:val="28"/>
                <w:szCs w:val="28"/>
              </w:rPr>
              <w:t>16</w:t>
            </w:r>
            <w:r w:rsidR="00E07A64" w:rsidRPr="00A47744">
              <w:rPr>
                <w:rFonts w:eastAsia="仿宋_GB2312" w:hint="eastAsia"/>
                <w:sz w:val="28"/>
                <w:szCs w:val="28"/>
              </w:rPr>
              <w:t>/1</w:t>
            </w:r>
            <w:r w:rsidRPr="00A47744">
              <w:rPr>
                <w:rFonts w:eastAsia="仿宋_GB2312" w:hint="eastAsia"/>
                <w:sz w:val="28"/>
                <w:szCs w:val="28"/>
              </w:rPr>
              <w:t>5</w:t>
            </w:r>
          </w:p>
        </w:tc>
        <w:tc>
          <w:tcPr>
            <w:tcW w:w="1559" w:type="dxa"/>
          </w:tcPr>
          <w:p w:rsidR="00367A60" w:rsidRPr="00A47744" w:rsidRDefault="00C2556B">
            <w:pPr>
              <w:spacing w:line="380" w:lineRule="exact"/>
              <w:jc w:val="center"/>
              <w:rPr>
                <w:rFonts w:eastAsia="仿宋_GB2312"/>
                <w:sz w:val="28"/>
                <w:szCs w:val="28"/>
              </w:rPr>
            </w:pPr>
            <w:r>
              <w:rPr>
                <w:rFonts w:eastAsia="仿宋_GB2312" w:hint="eastAsia"/>
                <w:sz w:val="28"/>
                <w:szCs w:val="28"/>
              </w:rPr>
              <w:t>11%</w:t>
            </w:r>
          </w:p>
        </w:tc>
        <w:tc>
          <w:tcPr>
            <w:tcW w:w="1134" w:type="dxa"/>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选修</w:t>
            </w:r>
          </w:p>
        </w:tc>
      </w:tr>
      <w:tr w:rsidR="00367A60" w:rsidRPr="00A47744">
        <w:tc>
          <w:tcPr>
            <w:tcW w:w="1620" w:type="dxa"/>
            <w:vMerge/>
          </w:tcPr>
          <w:p w:rsidR="00367A60" w:rsidRPr="00A47744" w:rsidRDefault="00367A60">
            <w:pPr>
              <w:spacing w:line="380" w:lineRule="exact"/>
              <w:jc w:val="center"/>
              <w:rPr>
                <w:rFonts w:eastAsia="仿宋_GB2312"/>
                <w:sz w:val="28"/>
                <w:szCs w:val="28"/>
              </w:rPr>
            </w:pPr>
          </w:p>
        </w:tc>
        <w:tc>
          <w:tcPr>
            <w:tcW w:w="2127" w:type="dxa"/>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荣誉课程</w:t>
            </w:r>
          </w:p>
        </w:tc>
        <w:tc>
          <w:tcPr>
            <w:tcW w:w="2126" w:type="dxa"/>
          </w:tcPr>
          <w:p w:rsidR="00367A60" w:rsidRPr="00A47744" w:rsidRDefault="00367A60">
            <w:pPr>
              <w:spacing w:line="380" w:lineRule="exact"/>
              <w:jc w:val="center"/>
              <w:rPr>
                <w:rFonts w:eastAsia="仿宋_GB2312"/>
                <w:sz w:val="28"/>
                <w:szCs w:val="28"/>
              </w:rPr>
            </w:pPr>
          </w:p>
        </w:tc>
        <w:tc>
          <w:tcPr>
            <w:tcW w:w="2693" w:type="dxa"/>
            <w:gridSpan w:val="2"/>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不计入毕业总学分</w:t>
            </w:r>
          </w:p>
        </w:tc>
      </w:tr>
      <w:tr w:rsidR="00367A60" w:rsidRPr="00A47744">
        <w:tc>
          <w:tcPr>
            <w:tcW w:w="3747" w:type="dxa"/>
            <w:gridSpan w:val="2"/>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毕业总学分</w:t>
            </w:r>
          </w:p>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（实践教学学分）</w:t>
            </w:r>
          </w:p>
        </w:tc>
        <w:tc>
          <w:tcPr>
            <w:tcW w:w="3685" w:type="dxa"/>
            <w:gridSpan w:val="2"/>
            <w:vAlign w:val="center"/>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147</w:t>
            </w:r>
            <w:r w:rsidRPr="00A47744">
              <w:rPr>
                <w:rFonts w:eastAsia="仿宋_GB2312" w:hint="eastAsia"/>
                <w:sz w:val="28"/>
                <w:szCs w:val="28"/>
              </w:rPr>
              <w:t>（</w:t>
            </w:r>
            <w:r w:rsidR="00170E52">
              <w:rPr>
                <w:rFonts w:eastAsia="仿宋_GB2312" w:hint="eastAsia"/>
                <w:sz w:val="28"/>
                <w:szCs w:val="28"/>
              </w:rPr>
              <w:t>2</w:t>
            </w:r>
            <w:r w:rsidR="000F4B8E">
              <w:rPr>
                <w:rFonts w:eastAsia="仿宋_GB2312" w:hint="eastAsia"/>
                <w:sz w:val="28"/>
                <w:szCs w:val="28"/>
              </w:rPr>
              <w:t>2</w:t>
            </w:r>
            <w:r w:rsidRPr="00A47744">
              <w:rPr>
                <w:rFonts w:eastAsia="仿宋_GB2312" w:hint="eastAsia"/>
                <w:sz w:val="28"/>
                <w:szCs w:val="28"/>
              </w:rPr>
              <w:t>）</w:t>
            </w:r>
          </w:p>
        </w:tc>
        <w:tc>
          <w:tcPr>
            <w:tcW w:w="1134" w:type="dxa"/>
          </w:tcPr>
          <w:p w:rsidR="00367A60" w:rsidRPr="00A47744" w:rsidRDefault="00367A60">
            <w:pPr>
              <w:spacing w:line="380" w:lineRule="exact"/>
              <w:jc w:val="center"/>
              <w:rPr>
                <w:rFonts w:eastAsia="仿宋_GB2312"/>
                <w:sz w:val="28"/>
                <w:szCs w:val="28"/>
              </w:rPr>
            </w:pPr>
          </w:p>
        </w:tc>
      </w:tr>
      <w:tr w:rsidR="00367A60" w:rsidRPr="00A47744">
        <w:tc>
          <w:tcPr>
            <w:tcW w:w="3747" w:type="dxa"/>
            <w:gridSpan w:val="2"/>
          </w:tcPr>
          <w:p w:rsidR="00367A60" w:rsidRPr="00A47744" w:rsidRDefault="008A67BF">
            <w:pPr>
              <w:spacing w:line="380" w:lineRule="exact"/>
              <w:jc w:val="center"/>
              <w:rPr>
                <w:rFonts w:eastAsia="仿宋_GB2312"/>
                <w:sz w:val="28"/>
                <w:szCs w:val="28"/>
              </w:rPr>
            </w:pPr>
            <w:r w:rsidRPr="00A47744">
              <w:rPr>
                <w:rFonts w:eastAsia="仿宋_GB2312" w:hint="eastAsia"/>
                <w:sz w:val="28"/>
                <w:szCs w:val="28"/>
              </w:rPr>
              <w:t>课内总学时</w:t>
            </w:r>
          </w:p>
        </w:tc>
        <w:tc>
          <w:tcPr>
            <w:tcW w:w="3685" w:type="dxa"/>
            <w:gridSpan w:val="2"/>
          </w:tcPr>
          <w:p w:rsidR="00367A60" w:rsidRPr="008137B8" w:rsidRDefault="000060E2" w:rsidP="008137B8">
            <w:pPr>
              <w:spacing w:line="380" w:lineRule="exact"/>
              <w:jc w:val="center"/>
              <w:rPr>
                <w:rFonts w:eastAsia="仿宋_GB2312"/>
                <w:sz w:val="32"/>
                <w:szCs w:val="28"/>
              </w:rPr>
            </w:pPr>
            <w:r>
              <w:rPr>
                <w:rFonts w:eastAsia="仿宋_GB2312"/>
                <w:bCs/>
                <w:sz w:val="28"/>
                <w:szCs w:val="28"/>
              </w:rPr>
              <w:t>24</w:t>
            </w:r>
            <w:r>
              <w:rPr>
                <w:rFonts w:eastAsia="仿宋_GB2312" w:hint="eastAsia"/>
                <w:bCs/>
                <w:sz w:val="28"/>
                <w:szCs w:val="28"/>
              </w:rPr>
              <w:t>66</w:t>
            </w:r>
            <w:r w:rsidR="008137B8" w:rsidRPr="008137B8">
              <w:rPr>
                <w:rFonts w:eastAsia="仿宋_GB2312" w:hint="eastAsia"/>
                <w:bCs/>
                <w:sz w:val="28"/>
                <w:szCs w:val="28"/>
              </w:rPr>
              <w:t>+1</w:t>
            </w:r>
            <w:r w:rsidR="008E4CBB">
              <w:rPr>
                <w:rFonts w:eastAsia="仿宋_GB2312" w:hint="eastAsia"/>
                <w:bCs/>
                <w:sz w:val="28"/>
                <w:szCs w:val="28"/>
              </w:rPr>
              <w:t>6</w:t>
            </w:r>
            <w:r w:rsidR="008137B8" w:rsidRPr="008137B8">
              <w:rPr>
                <w:rFonts w:eastAsia="仿宋_GB2312" w:hint="eastAsia"/>
                <w:bCs/>
                <w:sz w:val="28"/>
                <w:szCs w:val="28"/>
              </w:rPr>
              <w:t>周</w:t>
            </w:r>
          </w:p>
        </w:tc>
        <w:tc>
          <w:tcPr>
            <w:tcW w:w="1134" w:type="dxa"/>
          </w:tcPr>
          <w:p w:rsidR="00367A60" w:rsidRPr="00A47744" w:rsidRDefault="00367A60">
            <w:pPr>
              <w:spacing w:line="380" w:lineRule="exact"/>
              <w:jc w:val="center"/>
              <w:rPr>
                <w:rFonts w:eastAsia="仿宋_GB2312"/>
                <w:sz w:val="32"/>
                <w:szCs w:val="28"/>
              </w:rPr>
            </w:pPr>
          </w:p>
        </w:tc>
      </w:tr>
    </w:tbl>
    <w:p w:rsidR="00453F81" w:rsidRDefault="00453F81">
      <w:pPr>
        <w:adjustRightInd w:val="0"/>
        <w:snapToGrid w:val="0"/>
        <w:spacing w:line="560" w:lineRule="atLeast"/>
        <w:ind w:firstLineChars="200" w:firstLine="640"/>
        <w:rPr>
          <w:rFonts w:eastAsia="仿宋_GB2312"/>
          <w:sz w:val="32"/>
          <w:szCs w:val="32"/>
        </w:rPr>
      </w:pPr>
    </w:p>
    <w:p w:rsidR="00367A60" w:rsidRPr="00A47744" w:rsidRDefault="008A67BF">
      <w:pPr>
        <w:adjustRightInd w:val="0"/>
        <w:snapToGrid w:val="0"/>
        <w:spacing w:line="560" w:lineRule="atLeast"/>
        <w:ind w:firstLineChars="200" w:firstLine="640"/>
        <w:rPr>
          <w:rFonts w:eastAsia="仿宋_GB2312"/>
          <w:sz w:val="32"/>
          <w:szCs w:val="32"/>
        </w:rPr>
      </w:pPr>
      <w:r w:rsidRPr="00A47744">
        <w:rPr>
          <w:rFonts w:eastAsia="仿宋_GB2312" w:hint="eastAsia"/>
          <w:sz w:val="32"/>
          <w:szCs w:val="32"/>
        </w:rPr>
        <w:lastRenderedPageBreak/>
        <w:t>五、课程设置及教学计划（见附表一）</w:t>
      </w:r>
    </w:p>
    <w:p w:rsidR="00367A60" w:rsidRPr="00A47744" w:rsidRDefault="008A67BF">
      <w:pPr>
        <w:adjustRightInd w:val="0"/>
        <w:snapToGrid w:val="0"/>
        <w:spacing w:line="560" w:lineRule="atLeast"/>
        <w:ind w:firstLineChars="200" w:firstLine="640"/>
        <w:rPr>
          <w:rFonts w:eastAsia="仿宋_GB2312"/>
          <w:sz w:val="32"/>
          <w:szCs w:val="32"/>
        </w:rPr>
      </w:pPr>
      <w:r w:rsidRPr="00A47744">
        <w:rPr>
          <w:rFonts w:eastAsia="仿宋_GB2312" w:hint="eastAsia"/>
          <w:sz w:val="32"/>
          <w:szCs w:val="32"/>
        </w:rPr>
        <w:t>六、学分学时分布情况表（见附表二）</w:t>
      </w:r>
    </w:p>
    <w:p w:rsidR="00367A60" w:rsidRPr="00A47744" w:rsidRDefault="008A67BF">
      <w:pPr>
        <w:adjustRightInd w:val="0"/>
        <w:snapToGrid w:val="0"/>
        <w:spacing w:line="560" w:lineRule="atLeast"/>
        <w:ind w:firstLineChars="200" w:firstLine="640"/>
        <w:rPr>
          <w:rFonts w:eastAsia="仿宋_GB2312"/>
          <w:sz w:val="32"/>
          <w:szCs w:val="32"/>
        </w:rPr>
      </w:pPr>
      <w:r w:rsidRPr="00A47744">
        <w:rPr>
          <w:rFonts w:eastAsia="仿宋_GB2312" w:hint="eastAsia"/>
          <w:sz w:val="32"/>
          <w:szCs w:val="32"/>
        </w:rPr>
        <w:t>七、实践教学环节一览表（见附表三）</w:t>
      </w:r>
    </w:p>
    <w:p w:rsidR="00367A60" w:rsidRPr="00A47744" w:rsidRDefault="008A67BF">
      <w:pPr>
        <w:adjustRightInd w:val="0"/>
        <w:snapToGrid w:val="0"/>
        <w:spacing w:line="560" w:lineRule="atLeast"/>
        <w:ind w:firstLineChars="200" w:firstLine="640"/>
        <w:rPr>
          <w:rFonts w:eastAsia="仿宋_GB2312"/>
          <w:sz w:val="32"/>
          <w:szCs w:val="32"/>
        </w:rPr>
      </w:pPr>
      <w:r w:rsidRPr="00A47744">
        <w:rPr>
          <w:rFonts w:eastAsia="仿宋_GB2312" w:hint="eastAsia"/>
          <w:sz w:val="32"/>
          <w:szCs w:val="32"/>
        </w:rPr>
        <w:t>八、辅修、双学位教学进程计划表（参考附表一）</w:t>
      </w:r>
    </w:p>
    <w:p w:rsidR="00367A60" w:rsidRPr="00A47744" w:rsidRDefault="008A67BF" w:rsidP="00DC7271">
      <w:pPr>
        <w:adjustRightInd w:val="0"/>
        <w:snapToGrid w:val="0"/>
        <w:spacing w:line="560" w:lineRule="atLeast"/>
        <w:ind w:firstLineChars="200" w:firstLine="640"/>
        <w:jc w:val="left"/>
        <w:rPr>
          <w:rFonts w:eastAsia="仿宋_GB2312"/>
          <w:sz w:val="32"/>
          <w:szCs w:val="32"/>
        </w:rPr>
      </w:pPr>
      <w:r w:rsidRPr="00A47744">
        <w:rPr>
          <w:rFonts w:eastAsia="仿宋_GB2312" w:hint="eastAsia"/>
          <w:sz w:val="32"/>
          <w:szCs w:val="32"/>
        </w:rPr>
        <w:t>九、课程地图</w:t>
      </w:r>
    </w:p>
    <w:p w:rsidR="00367A60" w:rsidRPr="00A47744" w:rsidRDefault="008A67BF" w:rsidP="00862655">
      <w:pPr>
        <w:adjustRightInd w:val="0"/>
        <w:snapToGrid w:val="0"/>
        <w:spacing w:line="560" w:lineRule="atLeast"/>
        <w:jc w:val="left"/>
        <w:rPr>
          <w:rFonts w:eastAsia="仿宋_GB2312"/>
          <w:sz w:val="32"/>
          <w:szCs w:val="32"/>
        </w:rPr>
      </w:pPr>
      <w:r w:rsidRPr="00A47744">
        <w:rPr>
          <w:rFonts w:eastAsia="仿宋_GB2312" w:hint="eastAsia"/>
          <w:sz w:val="32"/>
          <w:szCs w:val="32"/>
        </w:rPr>
        <w:br w:type="page"/>
      </w:r>
      <w:r w:rsidR="008E0427" w:rsidRPr="00A47744">
        <w:rPr>
          <w:rFonts w:eastAsia="仿宋_GB2312" w:hint="eastAsia"/>
          <w:sz w:val="32"/>
          <w:szCs w:val="32"/>
        </w:rPr>
        <w:lastRenderedPageBreak/>
        <w:t>附表一：经济学</w:t>
      </w:r>
      <w:r w:rsidRPr="00A47744">
        <w:rPr>
          <w:rFonts w:eastAsia="仿宋_GB2312" w:hint="eastAsia"/>
          <w:sz w:val="32"/>
          <w:szCs w:val="32"/>
        </w:rPr>
        <w:t>专业课程设置及教学计划</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51"/>
        <w:gridCol w:w="687"/>
        <w:gridCol w:w="1134"/>
        <w:gridCol w:w="3461"/>
        <w:gridCol w:w="718"/>
        <w:gridCol w:w="736"/>
        <w:gridCol w:w="814"/>
        <w:gridCol w:w="1096"/>
        <w:gridCol w:w="996"/>
      </w:tblGrid>
      <w:tr w:rsidR="00367A60" w:rsidRPr="00A47744" w:rsidTr="008A67BF">
        <w:trPr>
          <w:cantSplit/>
          <w:trHeight w:val="643"/>
          <w:tblHeader/>
          <w:jc w:val="center"/>
        </w:trPr>
        <w:tc>
          <w:tcPr>
            <w:tcW w:w="1373" w:type="dxa"/>
            <w:gridSpan w:val="3"/>
            <w:vAlign w:val="center"/>
          </w:tcPr>
          <w:p w:rsidR="00367A60" w:rsidRPr="00A47744" w:rsidRDefault="008A67BF">
            <w:pPr>
              <w:adjustRightInd w:val="0"/>
              <w:snapToGrid w:val="0"/>
              <w:jc w:val="center"/>
              <w:rPr>
                <w:rFonts w:eastAsia="仿宋_GB2312"/>
                <w:b/>
                <w:sz w:val="24"/>
              </w:rPr>
            </w:pPr>
            <w:r w:rsidRPr="00A47744">
              <w:rPr>
                <w:rFonts w:eastAsia="仿宋_GB2312" w:hint="eastAsia"/>
                <w:b/>
                <w:sz w:val="24"/>
                <w:szCs w:val="32"/>
              </w:rPr>
              <w:t>课程</w:t>
            </w:r>
          </w:p>
          <w:p w:rsidR="00367A60" w:rsidRPr="00A47744" w:rsidRDefault="008A67BF">
            <w:pPr>
              <w:adjustRightInd w:val="0"/>
              <w:snapToGrid w:val="0"/>
              <w:jc w:val="center"/>
              <w:rPr>
                <w:rFonts w:eastAsia="仿宋_GB2312"/>
                <w:b/>
                <w:sz w:val="24"/>
              </w:rPr>
            </w:pPr>
            <w:r w:rsidRPr="00A47744">
              <w:rPr>
                <w:rFonts w:eastAsia="仿宋_GB2312" w:hint="eastAsia"/>
                <w:b/>
                <w:sz w:val="24"/>
                <w:szCs w:val="32"/>
              </w:rPr>
              <w:t>类别</w:t>
            </w:r>
          </w:p>
        </w:tc>
        <w:tc>
          <w:tcPr>
            <w:tcW w:w="1134" w:type="dxa"/>
            <w:vAlign w:val="center"/>
          </w:tcPr>
          <w:p w:rsidR="00367A60" w:rsidRPr="00A47744" w:rsidRDefault="008A67BF">
            <w:pPr>
              <w:adjustRightInd w:val="0"/>
              <w:snapToGrid w:val="0"/>
              <w:jc w:val="center"/>
              <w:rPr>
                <w:rFonts w:eastAsia="仿宋_GB2312"/>
                <w:b/>
                <w:sz w:val="24"/>
                <w:szCs w:val="32"/>
              </w:rPr>
            </w:pPr>
            <w:r w:rsidRPr="00A47744">
              <w:rPr>
                <w:rFonts w:eastAsia="仿宋_GB2312" w:hint="eastAsia"/>
                <w:b/>
                <w:sz w:val="24"/>
                <w:szCs w:val="32"/>
              </w:rPr>
              <w:t>课程</w:t>
            </w:r>
          </w:p>
          <w:p w:rsidR="00367A60" w:rsidRPr="00A47744" w:rsidRDefault="008A67BF">
            <w:pPr>
              <w:adjustRightInd w:val="0"/>
              <w:snapToGrid w:val="0"/>
              <w:jc w:val="center"/>
              <w:rPr>
                <w:rFonts w:eastAsia="仿宋_GB2312"/>
                <w:b/>
                <w:sz w:val="24"/>
                <w:szCs w:val="32"/>
              </w:rPr>
            </w:pPr>
            <w:r w:rsidRPr="00A47744">
              <w:rPr>
                <w:rFonts w:eastAsia="仿宋_GB2312" w:hint="eastAsia"/>
                <w:b/>
                <w:sz w:val="24"/>
                <w:szCs w:val="32"/>
              </w:rPr>
              <w:t>编码</w:t>
            </w:r>
          </w:p>
        </w:tc>
        <w:tc>
          <w:tcPr>
            <w:tcW w:w="3461" w:type="dxa"/>
            <w:vAlign w:val="center"/>
          </w:tcPr>
          <w:p w:rsidR="00367A60" w:rsidRPr="00A47744" w:rsidRDefault="008A67BF">
            <w:pPr>
              <w:adjustRightInd w:val="0"/>
              <w:snapToGrid w:val="0"/>
              <w:jc w:val="center"/>
              <w:rPr>
                <w:rFonts w:eastAsia="仿宋_GB2312"/>
                <w:b/>
                <w:sz w:val="24"/>
              </w:rPr>
            </w:pPr>
            <w:r w:rsidRPr="00A47744">
              <w:rPr>
                <w:rFonts w:eastAsia="仿宋_GB2312" w:hint="eastAsia"/>
                <w:b/>
                <w:sz w:val="24"/>
                <w:szCs w:val="32"/>
              </w:rPr>
              <w:t>课程名称</w:t>
            </w:r>
            <w:r w:rsidRPr="00A47744">
              <w:rPr>
                <w:rFonts w:eastAsia="仿宋_GB2312" w:hint="eastAsia"/>
                <w:b/>
                <w:sz w:val="24"/>
                <w:szCs w:val="32"/>
              </w:rPr>
              <w:t>/</w:t>
            </w:r>
            <w:r w:rsidRPr="00A47744">
              <w:rPr>
                <w:rFonts w:eastAsia="仿宋_GB2312" w:hint="eastAsia"/>
                <w:b/>
                <w:sz w:val="24"/>
                <w:szCs w:val="32"/>
              </w:rPr>
              <w:t>英文名称</w:t>
            </w:r>
          </w:p>
        </w:tc>
        <w:tc>
          <w:tcPr>
            <w:tcW w:w="718" w:type="dxa"/>
            <w:vAlign w:val="center"/>
          </w:tcPr>
          <w:p w:rsidR="00367A60" w:rsidRPr="00A47744" w:rsidRDefault="008A67BF">
            <w:pPr>
              <w:adjustRightInd w:val="0"/>
              <w:snapToGrid w:val="0"/>
              <w:jc w:val="center"/>
              <w:rPr>
                <w:rFonts w:eastAsia="仿宋_GB2312"/>
                <w:b/>
                <w:sz w:val="24"/>
              </w:rPr>
            </w:pPr>
            <w:r w:rsidRPr="00A47744">
              <w:rPr>
                <w:rFonts w:eastAsia="仿宋_GB2312" w:hint="eastAsia"/>
                <w:b/>
                <w:sz w:val="24"/>
                <w:szCs w:val="32"/>
              </w:rPr>
              <w:t>总学分</w:t>
            </w:r>
          </w:p>
        </w:tc>
        <w:tc>
          <w:tcPr>
            <w:tcW w:w="736" w:type="dxa"/>
            <w:vAlign w:val="center"/>
          </w:tcPr>
          <w:p w:rsidR="00367A60" w:rsidRPr="00A47744" w:rsidRDefault="008A67BF">
            <w:pPr>
              <w:adjustRightInd w:val="0"/>
              <w:snapToGrid w:val="0"/>
              <w:jc w:val="center"/>
              <w:rPr>
                <w:rFonts w:eastAsia="仿宋_GB2312"/>
                <w:b/>
                <w:sz w:val="24"/>
              </w:rPr>
            </w:pPr>
            <w:r w:rsidRPr="00A47744">
              <w:rPr>
                <w:rFonts w:eastAsia="仿宋_GB2312" w:hint="eastAsia"/>
                <w:b/>
                <w:sz w:val="24"/>
                <w:szCs w:val="32"/>
              </w:rPr>
              <w:t>总学时</w:t>
            </w:r>
          </w:p>
        </w:tc>
        <w:tc>
          <w:tcPr>
            <w:tcW w:w="814" w:type="dxa"/>
            <w:vAlign w:val="center"/>
          </w:tcPr>
          <w:p w:rsidR="00367A60" w:rsidRPr="00A47744" w:rsidRDefault="008A67BF">
            <w:pPr>
              <w:adjustRightInd w:val="0"/>
              <w:snapToGrid w:val="0"/>
              <w:jc w:val="center"/>
              <w:rPr>
                <w:rFonts w:eastAsia="仿宋_GB2312"/>
                <w:b/>
                <w:sz w:val="24"/>
              </w:rPr>
            </w:pPr>
            <w:r w:rsidRPr="00A47744">
              <w:rPr>
                <w:rFonts w:eastAsia="仿宋_GB2312" w:hint="eastAsia"/>
                <w:b/>
                <w:sz w:val="24"/>
                <w:szCs w:val="32"/>
              </w:rPr>
              <w:t>开课学期</w:t>
            </w:r>
          </w:p>
        </w:tc>
        <w:tc>
          <w:tcPr>
            <w:tcW w:w="1096" w:type="dxa"/>
            <w:vAlign w:val="center"/>
          </w:tcPr>
          <w:p w:rsidR="00367A60" w:rsidRPr="00A47744" w:rsidRDefault="008A67BF">
            <w:pPr>
              <w:adjustRightInd w:val="0"/>
              <w:snapToGrid w:val="0"/>
              <w:jc w:val="center"/>
              <w:rPr>
                <w:rFonts w:eastAsia="仿宋_GB2312"/>
                <w:b/>
                <w:sz w:val="24"/>
                <w:szCs w:val="32"/>
              </w:rPr>
            </w:pPr>
            <w:r w:rsidRPr="00A47744">
              <w:rPr>
                <w:rFonts w:eastAsia="仿宋_GB2312" w:hint="eastAsia"/>
                <w:b/>
                <w:sz w:val="24"/>
                <w:szCs w:val="32"/>
              </w:rPr>
              <w:t>周学时</w:t>
            </w:r>
          </w:p>
        </w:tc>
        <w:tc>
          <w:tcPr>
            <w:tcW w:w="996" w:type="dxa"/>
            <w:vAlign w:val="center"/>
          </w:tcPr>
          <w:p w:rsidR="00367A60" w:rsidRPr="00A47744" w:rsidRDefault="008A67BF">
            <w:pPr>
              <w:adjustRightInd w:val="0"/>
              <w:snapToGrid w:val="0"/>
              <w:jc w:val="center"/>
              <w:rPr>
                <w:rFonts w:eastAsia="仿宋_GB2312"/>
                <w:b/>
                <w:sz w:val="24"/>
              </w:rPr>
            </w:pPr>
            <w:r w:rsidRPr="00A47744">
              <w:rPr>
                <w:rFonts w:eastAsia="仿宋_GB2312" w:hint="eastAsia"/>
                <w:b/>
                <w:sz w:val="24"/>
                <w:szCs w:val="32"/>
              </w:rPr>
              <w:t>课程</w:t>
            </w:r>
          </w:p>
          <w:p w:rsidR="00367A60" w:rsidRPr="00A47744" w:rsidRDefault="008A67BF">
            <w:pPr>
              <w:adjustRightInd w:val="0"/>
              <w:snapToGrid w:val="0"/>
              <w:jc w:val="center"/>
              <w:rPr>
                <w:rFonts w:eastAsia="仿宋_GB2312"/>
                <w:b/>
                <w:sz w:val="24"/>
              </w:rPr>
            </w:pPr>
            <w:r w:rsidRPr="00A47744">
              <w:rPr>
                <w:rFonts w:eastAsia="仿宋_GB2312" w:hint="eastAsia"/>
                <w:b/>
                <w:sz w:val="24"/>
                <w:szCs w:val="32"/>
              </w:rPr>
              <w:t>负责人</w:t>
            </w:r>
          </w:p>
        </w:tc>
      </w:tr>
      <w:tr w:rsidR="001718C0" w:rsidRPr="00A47744" w:rsidTr="008A67BF">
        <w:trPr>
          <w:cantSplit/>
          <w:trHeight w:val="149"/>
          <w:jc w:val="center"/>
        </w:trPr>
        <w:tc>
          <w:tcPr>
            <w:tcW w:w="535" w:type="dxa"/>
            <w:vMerge w:val="restart"/>
            <w:vAlign w:val="center"/>
          </w:tcPr>
          <w:p w:rsidR="001718C0" w:rsidRPr="00A47744" w:rsidRDefault="001718C0">
            <w:pPr>
              <w:adjustRightInd w:val="0"/>
              <w:snapToGrid w:val="0"/>
              <w:jc w:val="center"/>
              <w:rPr>
                <w:rFonts w:eastAsia="仿宋_GB2312"/>
                <w:b/>
                <w:sz w:val="24"/>
              </w:rPr>
            </w:pPr>
            <w:r w:rsidRPr="00A47744">
              <w:rPr>
                <w:rFonts w:eastAsia="仿宋_GB2312" w:hint="eastAsia"/>
                <w:b/>
                <w:sz w:val="24"/>
                <w:szCs w:val="32"/>
              </w:rPr>
              <w:t>公</w:t>
            </w:r>
          </w:p>
          <w:p w:rsidR="001718C0" w:rsidRPr="00A47744" w:rsidRDefault="001718C0">
            <w:pPr>
              <w:adjustRightInd w:val="0"/>
              <w:snapToGrid w:val="0"/>
              <w:jc w:val="center"/>
              <w:rPr>
                <w:rFonts w:eastAsia="仿宋_GB2312"/>
                <w:b/>
                <w:sz w:val="24"/>
                <w:szCs w:val="32"/>
              </w:rPr>
            </w:pPr>
            <w:r w:rsidRPr="00A47744">
              <w:rPr>
                <w:rFonts w:eastAsia="仿宋_GB2312" w:hint="eastAsia"/>
                <w:b/>
                <w:sz w:val="24"/>
                <w:szCs w:val="32"/>
              </w:rPr>
              <w:t>共</w:t>
            </w:r>
          </w:p>
          <w:p w:rsidR="001718C0" w:rsidRPr="00A47744" w:rsidRDefault="001718C0">
            <w:pPr>
              <w:adjustRightInd w:val="0"/>
              <w:snapToGrid w:val="0"/>
              <w:jc w:val="center"/>
              <w:rPr>
                <w:rFonts w:eastAsia="仿宋_GB2312"/>
                <w:sz w:val="24"/>
              </w:rPr>
            </w:pPr>
            <w:r w:rsidRPr="00A47744">
              <w:rPr>
                <w:rFonts w:eastAsia="仿宋_GB2312" w:hint="eastAsia"/>
                <w:b/>
                <w:sz w:val="24"/>
                <w:szCs w:val="32"/>
              </w:rPr>
              <w:t>课</w:t>
            </w:r>
          </w:p>
        </w:tc>
        <w:tc>
          <w:tcPr>
            <w:tcW w:w="838" w:type="dxa"/>
            <w:gridSpan w:val="2"/>
            <w:vMerge w:val="restart"/>
            <w:vAlign w:val="center"/>
          </w:tcPr>
          <w:p w:rsidR="001718C0" w:rsidRPr="00A47744" w:rsidRDefault="001718C0">
            <w:pPr>
              <w:adjustRightInd w:val="0"/>
              <w:snapToGrid w:val="0"/>
              <w:jc w:val="center"/>
              <w:rPr>
                <w:rFonts w:eastAsia="仿宋_GB2312"/>
                <w:b/>
                <w:sz w:val="24"/>
              </w:rPr>
            </w:pPr>
            <w:r w:rsidRPr="00A47744">
              <w:rPr>
                <w:rFonts w:eastAsia="仿宋_GB2312" w:hint="eastAsia"/>
                <w:b/>
                <w:sz w:val="24"/>
                <w:szCs w:val="32"/>
              </w:rPr>
              <w:t>公</w:t>
            </w:r>
          </w:p>
          <w:p w:rsidR="001718C0" w:rsidRPr="00A47744" w:rsidRDefault="001718C0">
            <w:pPr>
              <w:adjustRightInd w:val="0"/>
              <w:snapToGrid w:val="0"/>
              <w:jc w:val="center"/>
              <w:rPr>
                <w:rFonts w:eastAsia="仿宋_GB2312"/>
                <w:b/>
                <w:sz w:val="24"/>
                <w:szCs w:val="32"/>
              </w:rPr>
            </w:pPr>
            <w:r w:rsidRPr="00A47744">
              <w:rPr>
                <w:rFonts w:eastAsia="仿宋_GB2312" w:hint="eastAsia"/>
                <w:b/>
                <w:sz w:val="24"/>
                <w:szCs w:val="32"/>
              </w:rPr>
              <w:t>共</w:t>
            </w:r>
          </w:p>
          <w:p w:rsidR="001718C0" w:rsidRPr="00A47744" w:rsidRDefault="001718C0">
            <w:pPr>
              <w:adjustRightInd w:val="0"/>
              <w:snapToGrid w:val="0"/>
              <w:jc w:val="center"/>
              <w:rPr>
                <w:rFonts w:eastAsia="仿宋_GB2312"/>
                <w:b/>
                <w:sz w:val="24"/>
                <w:szCs w:val="32"/>
              </w:rPr>
            </w:pPr>
            <w:r w:rsidRPr="00A47744">
              <w:rPr>
                <w:rFonts w:eastAsia="仿宋_GB2312" w:hint="eastAsia"/>
                <w:b/>
                <w:sz w:val="24"/>
                <w:szCs w:val="32"/>
              </w:rPr>
              <w:t>必</w:t>
            </w:r>
          </w:p>
          <w:p w:rsidR="001718C0" w:rsidRPr="00A47744" w:rsidRDefault="001718C0">
            <w:pPr>
              <w:adjustRightInd w:val="0"/>
              <w:snapToGrid w:val="0"/>
              <w:jc w:val="center"/>
              <w:rPr>
                <w:rFonts w:eastAsia="仿宋_GB2312"/>
                <w:b/>
                <w:sz w:val="24"/>
                <w:szCs w:val="32"/>
              </w:rPr>
            </w:pPr>
            <w:r w:rsidRPr="00A47744">
              <w:rPr>
                <w:rFonts w:eastAsia="仿宋_GB2312" w:hint="eastAsia"/>
                <w:b/>
                <w:sz w:val="24"/>
                <w:szCs w:val="32"/>
              </w:rPr>
              <w:t>修</w:t>
            </w:r>
          </w:p>
          <w:p w:rsidR="001718C0" w:rsidRPr="00A47744" w:rsidRDefault="001718C0">
            <w:pPr>
              <w:adjustRightInd w:val="0"/>
              <w:snapToGrid w:val="0"/>
              <w:jc w:val="center"/>
              <w:rPr>
                <w:rFonts w:eastAsia="仿宋_GB2312"/>
                <w:sz w:val="24"/>
              </w:rPr>
            </w:pPr>
            <w:r w:rsidRPr="00A47744">
              <w:rPr>
                <w:rFonts w:eastAsia="仿宋_GB2312" w:hint="eastAsia"/>
                <w:b/>
                <w:sz w:val="24"/>
                <w:szCs w:val="32"/>
              </w:rPr>
              <w:t>课</w:t>
            </w:r>
          </w:p>
        </w:tc>
        <w:tc>
          <w:tcPr>
            <w:tcW w:w="1134"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FL1201</w:t>
            </w:r>
          </w:p>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FL1202</w:t>
            </w:r>
          </w:p>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FL2201</w:t>
            </w:r>
          </w:p>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FL2202</w:t>
            </w:r>
          </w:p>
        </w:tc>
        <w:tc>
          <w:tcPr>
            <w:tcW w:w="3461" w:type="dxa"/>
            <w:vAlign w:val="center"/>
          </w:tcPr>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大学英语</w:t>
            </w:r>
          </w:p>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College English</w:t>
            </w:r>
          </w:p>
        </w:tc>
        <w:tc>
          <w:tcPr>
            <w:tcW w:w="718"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8</w:t>
            </w:r>
            <w:r w:rsidRPr="00A47744">
              <w:rPr>
                <w:rStyle w:val="a7"/>
                <w:rFonts w:eastAsia="仿宋_GB2312" w:hint="eastAsia"/>
                <w:sz w:val="24"/>
              </w:rPr>
              <w:footnoteReference w:id="2"/>
            </w:r>
          </w:p>
        </w:tc>
        <w:tc>
          <w:tcPr>
            <w:tcW w:w="73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144</w:t>
            </w:r>
          </w:p>
        </w:tc>
        <w:tc>
          <w:tcPr>
            <w:tcW w:w="814"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1</w:t>
            </w:r>
            <w:r w:rsidRPr="00A47744">
              <w:rPr>
                <w:rFonts w:eastAsia="仿宋_GB2312" w:hint="eastAsia"/>
                <w:sz w:val="24"/>
              </w:rPr>
              <w:t>、</w:t>
            </w:r>
            <w:r w:rsidRPr="00A47744">
              <w:rPr>
                <w:rFonts w:eastAsia="仿宋_GB2312" w:hint="eastAsia"/>
                <w:sz w:val="24"/>
              </w:rPr>
              <w:t>2</w:t>
            </w:r>
            <w:r w:rsidRPr="00A47744">
              <w:rPr>
                <w:rFonts w:eastAsia="仿宋_GB2312" w:hint="eastAsia"/>
                <w:sz w:val="24"/>
              </w:rPr>
              <w:t>、</w:t>
            </w:r>
            <w:r w:rsidRPr="00A47744">
              <w:rPr>
                <w:rFonts w:eastAsia="仿宋_GB2312" w:hint="eastAsia"/>
                <w:sz w:val="24"/>
              </w:rPr>
              <w:t>3</w:t>
            </w:r>
            <w:r w:rsidRPr="00A47744">
              <w:rPr>
                <w:rFonts w:eastAsia="仿宋_GB2312" w:hint="eastAsia"/>
                <w:sz w:val="24"/>
              </w:rPr>
              <w:t>、</w:t>
            </w:r>
            <w:r w:rsidRPr="00A47744">
              <w:rPr>
                <w:rFonts w:eastAsia="仿宋_GB2312" w:hint="eastAsia"/>
                <w:sz w:val="24"/>
              </w:rPr>
              <w:t>4</w:t>
            </w:r>
          </w:p>
        </w:tc>
        <w:tc>
          <w:tcPr>
            <w:tcW w:w="10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郑岩芳陈静</w:t>
            </w:r>
          </w:p>
        </w:tc>
      </w:tr>
      <w:tr w:rsidR="001718C0" w:rsidRPr="00A47744" w:rsidTr="008A67BF">
        <w:trPr>
          <w:cantSplit/>
          <w:trHeight w:val="149"/>
          <w:jc w:val="center"/>
        </w:trPr>
        <w:tc>
          <w:tcPr>
            <w:tcW w:w="535" w:type="dxa"/>
            <w:vMerge/>
            <w:vAlign w:val="center"/>
          </w:tcPr>
          <w:p w:rsidR="001718C0" w:rsidRPr="00A47744" w:rsidRDefault="001718C0">
            <w:pPr>
              <w:adjustRightInd w:val="0"/>
              <w:snapToGrid w:val="0"/>
              <w:jc w:val="center"/>
              <w:rPr>
                <w:rFonts w:eastAsia="仿宋_GB2312"/>
                <w:sz w:val="24"/>
                <w:szCs w:val="32"/>
              </w:rPr>
            </w:pPr>
          </w:p>
        </w:tc>
        <w:tc>
          <w:tcPr>
            <w:tcW w:w="838" w:type="dxa"/>
            <w:gridSpan w:val="2"/>
            <w:vMerge/>
            <w:vAlign w:val="center"/>
          </w:tcPr>
          <w:p w:rsidR="001718C0" w:rsidRPr="00A47744" w:rsidRDefault="001718C0">
            <w:pPr>
              <w:adjustRightInd w:val="0"/>
              <w:snapToGrid w:val="0"/>
              <w:jc w:val="center"/>
              <w:rPr>
                <w:rFonts w:eastAsia="仿宋_GB2312"/>
                <w:sz w:val="24"/>
                <w:szCs w:val="32"/>
              </w:rPr>
            </w:pPr>
          </w:p>
        </w:tc>
        <w:tc>
          <w:tcPr>
            <w:tcW w:w="1134"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sz w:val="24"/>
              </w:rPr>
              <w:t>PE101 PE102 PE201 PE202 PE302 PE401</w:t>
            </w:r>
          </w:p>
        </w:tc>
        <w:tc>
          <w:tcPr>
            <w:tcW w:w="3461"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体育</w:t>
            </w:r>
          </w:p>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Physical Education</w:t>
            </w:r>
          </w:p>
        </w:tc>
        <w:tc>
          <w:tcPr>
            <w:tcW w:w="718"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4</w:t>
            </w:r>
          </w:p>
        </w:tc>
        <w:tc>
          <w:tcPr>
            <w:tcW w:w="73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144</w:t>
            </w:r>
          </w:p>
        </w:tc>
        <w:tc>
          <w:tcPr>
            <w:tcW w:w="814"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1</w:t>
            </w:r>
            <w:r w:rsidRPr="00A47744">
              <w:rPr>
                <w:rFonts w:eastAsia="仿宋_GB2312" w:hint="eastAsia"/>
                <w:sz w:val="24"/>
              </w:rPr>
              <w:t>、</w:t>
            </w:r>
            <w:r w:rsidRPr="00A47744">
              <w:rPr>
                <w:rFonts w:eastAsia="仿宋_GB2312" w:hint="eastAsia"/>
                <w:sz w:val="24"/>
              </w:rPr>
              <w:t>2</w:t>
            </w:r>
            <w:r w:rsidRPr="00A47744">
              <w:rPr>
                <w:rFonts w:eastAsia="仿宋_GB2312" w:hint="eastAsia"/>
                <w:sz w:val="24"/>
              </w:rPr>
              <w:t>、</w:t>
            </w:r>
            <w:r w:rsidRPr="00A47744">
              <w:rPr>
                <w:rFonts w:eastAsia="仿宋_GB2312" w:hint="eastAsia"/>
                <w:sz w:val="24"/>
              </w:rPr>
              <w:t>3</w:t>
            </w:r>
            <w:r w:rsidRPr="00A47744">
              <w:rPr>
                <w:rFonts w:eastAsia="仿宋_GB2312" w:hint="eastAsia"/>
                <w:sz w:val="24"/>
              </w:rPr>
              <w:t>、</w:t>
            </w:r>
            <w:r w:rsidRPr="00A47744">
              <w:rPr>
                <w:rFonts w:eastAsia="仿宋_GB2312" w:hint="eastAsia"/>
                <w:sz w:val="24"/>
              </w:rPr>
              <w:t>4</w:t>
            </w:r>
            <w:r w:rsidRPr="00A47744">
              <w:rPr>
                <w:rFonts w:eastAsia="仿宋_GB2312" w:hint="eastAsia"/>
                <w:sz w:val="24"/>
              </w:rPr>
              <w:t>、</w:t>
            </w:r>
            <w:r w:rsidRPr="00A47744">
              <w:rPr>
                <w:rFonts w:eastAsia="仿宋_GB2312" w:hint="eastAsia"/>
                <w:sz w:val="24"/>
              </w:rPr>
              <w:t>6</w:t>
            </w:r>
            <w:r w:rsidRPr="00A47744">
              <w:rPr>
                <w:rFonts w:eastAsia="仿宋_GB2312" w:hint="eastAsia"/>
                <w:sz w:val="24"/>
              </w:rPr>
              <w:t>、</w:t>
            </w:r>
            <w:r w:rsidRPr="00A47744">
              <w:rPr>
                <w:rFonts w:eastAsia="仿宋_GB2312" w:hint="eastAsia"/>
                <w:sz w:val="24"/>
              </w:rPr>
              <w:t>7</w:t>
            </w:r>
          </w:p>
        </w:tc>
        <w:tc>
          <w:tcPr>
            <w:tcW w:w="10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张新萍</w:t>
            </w:r>
          </w:p>
        </w:tc>
      </w:tr>
      <w:tr w:rsidR="001718C0" w:rsidRPr="00A47744" w:rsidTr="008A67BF">
        <w:trPr>
          <w:cantSplit/>
          <w:trHeight w:val="149"/>
          <w:jc w:val="center"/>
        </w:trPr>
        <w:tc>
          <w:tcPr>
            <w:tcW w:w="535" w:type="dxa"/>
            <w:vMerge/>
            <w:vAlign w:val="center"/>
          </w:tcPr>
          <w:p w:rsidR="001718C0" w:rsidRPr="00A47744" w:rsidRDefault="001718C0">
            <w:pPr>
              <w:adjustRightInd w:val="0"/>
              <w:snapToGrid w:val="0"/>
              <w:jc w:val="center"/>
              <w:rPr>
                <w:rFonts w:eastAsia="仿宋_GB2312"/>
                <w:sz w:val="24"/>
              </w:rPr>
            </w:pPr>
          </w:p>
        </w:tc>
        <w:tc>
          <w:tcPr>
            <w:tcW w:w="838" w:type="dxa"/>
            <w:gridSpan w:val="2"/>
            <w:vMerge/>
            <w:vAlign w:val="center"/>
          </w:tcPr>
          <w:p w:rsidR="001718C0" w:rsidRPr="00A47744" w:rsidRDefault="001718C0">
            <w:pPr>
              <w:widowControl/>
              <w:jc w:val="center"/>
              <w:rPr>
                <w:rFonts w:eastAsia="仿宋_GB2312"/>
                <w:sz w:val="24"/>
              </w:rPr>
            </w:pPr>
          </w:p>
        </w:tc>
        <w:tc>
          <w:tcPr>
            <w:tcW w:w="1134" w:type="dxa"/>
            <w:vAlign w:val="center"/>
          </w:tcPr>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MAR101</w:t>
            </w:r>
          </w:p>
        </w:tc>
        <w:tc>
          <w:tcPr>
            <w:tcW w:w="3461" w:type="dxa"/>
            <w:vAlign w:val="center"/>
          </w:tcPr>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思想道德修养与法律基础</w:t>
            </w:r>
          </w:p>
          <w:p w:rsidR="001718C0" w:rsidRPr="00A47744" w:rsidRDefault="001718C0">
            <w:pPr>
              <w:keepNext/>
              <w:adjustRightInd w:val="0"/>
              <w:snapToGrid w:val="0"/>
              <w:jc w:val="center"/>
              <w:outlineLvl w:val="0"/>
              <w:rPr>
                <w:rFonts w:eastAsia="仿宋_GB2312"/>
                <w:bCs/>
                <w:sz w:val="24"/>
              </w:rPr>
            </w:pPr>
            <w:r w:rsidRPr="00A47744">
              <w:rPr>
                <w:rFonts w:eastAsia="仿宋_GB2312" w:hint="eastAsia"/>
                <w:bCs/>
                <w:sz w:val="24"/>
              </w:rPr>
              <w:t>Moral Character Cultivation and Basis of Law</w:t>
            </w:r>
          </w:p>
        </w:tc>
        <w:tc>
          <w:tcPr>
            <w:tcW w:w="718"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szCs w:val="32"/>
              </w:rPr>
              <w:t>3</w:t>
            </w:r>
          </w:p>
        </w:tc>
        <w:tc>
          <w:tcPr>
            <w:tcW w:w="73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注</w:t>
            </w:r>
            <w:r w:rsidRPr="00A47744">
              <w:rPr>
                <w:rStyle w:val="a7"/>
                <w:rFonts w:eastAsia="仿宋_GB2312" w:hint="eastAsia"/>
                <w:sz w:val="24"/>
              </w:rPr>
              <w:footnoteReference w:id="3"/>
            </w:r>
          </w:p>
        </w:tc>
        <w:tc>
          <w:tcPr>
            <w:tcW w:w="10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1718C0" w:rsidRPr="00A47744" w:rsidRDefault="001718C0">
            <w:pPr>
              <w:adjustRightInd w:val="0"/>
              <w:snapToGrid w:val="0"/>
              <w:jc w:val="center"/>
              <w:rPr>
                <w:rFonts w:eastAsia="仿宋_GB2312"/>
                <w:w w:val="80"/>
                <w:sz w:val="24"/>
              </w:rPr>
            </w:pPr>
            <w:r w:rsidRPr="00A47744">
              <w:rPr>
                <w:rFonts w:eastAsia="仿宋_GB2312" w:hint="eastAsia"/>
                <w:w w:val="80"/>
                <w:sz w:val="24"/>
              </w:rPr>
              <w:t>欧阳永忠</w:t>
            </w:r>
          </w:p>
        </w:tc>
      </w:tr>
      <w:tr w:rsidR="001718C0" w:rsidRPr="00A47744" w:rsidTr="008A67BF">
        <w:trPr>
          <w:cantSplit/>
          <w:trHeight w:val="149"/>
          <w:jc w:val="center"/>
        </w:trPr>
        <w:tc>
          <w:tcPr>
            <w:tcW w:w="535" w:type="dxa"/>
            <w:vMerge/>
            <w:vAlign w:val="center"/>
          </w:tcPr>
          <w:p w:rsidR="001718C0" w:rsidRPr="00A47744" w:rsidRDefault="001718C0">
            <w:pPr>
              <w:adjustRightInd w:val="0"/>
              <w:snapToGrid w:val="0"/>
              <w:jc w:val="center"/>
              <w:rPr>
                <w:rFonts w:eastAsia="仿宋_GB2312"/>
                <w:sz w:val="24"/>
              </w:rPr>
            </w:pPr>
          </w:p>
        </w:tc>
        <w:tc>
          <w:tcPr>
            <w:tcW w:w="838" w:type="dxa"/>
            <w:gridSpan w:val="2"/>
            <w:vMerge/>
            <w:vAlign w:val="center"/>
          </w:tcPr>
          <w:p w:rsidR="001718C0" w:rsidRPr="00A47744" w:rsidRDefault="001718C0">
            <w:pPr>
              <w:widowControl/>
              <w:jc w:val="center"/>
              <w:rPr>
                <w:rFonts w:eastAsia="仿宋_GB2312"/>
                <w:sz w:val="24"/>
              </w:rPr>
            </w:pPr>
          </w:p>
        </w:tc>
        <w:tc>
          <w:tcPr>
            <w:tcW w:w="1134"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MAR103</w:t>
            </w:r>
          </w:p>
        </w:tc>
        <w:tc>
          <w:tcPr>
            <w:tcW w:w="3461" w:type="dxa"/>
            <w:vAlign w:val="center"/>
          </w:tcPr>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中国近现代史纲要</w:t>
            </w:r>
          </w:p>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Contemporary History of China</w:t>
            </w:r>
          </w:p>
        </w:tc>
        <w:tc>
          <w:tcPr>
            <w:tcW w:w="718"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szCs w:val="32"/>
              </w:rPr>
              <w:t>3</w:t>
            </w:r>
          </w:p>
        </w:tc>
        <w:tc>
          <w:tcPr>
            <w:tcW w:w="73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注</w:t>
            </w:r>
            <w:r w:rsidRPr="00A47744">
              <w:rPr>
                <w:rStyle w:val="a7"/>
                <w:rFonts w:eastAsia="仿宋_GB2312" w:hint="eastAsia"/>
                <w:sz w:val="24"/>
              </w:rPr>
              <w:footnoteReference w:id="4"/>
            </w:r>
          </w:p>
        </w:tc>
        <w:tc>
          <w:tcPr>
            <w:tcW w:w="10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柳媛</w:t>
            </w:r>
          </w:p>
        </w:tc>
      </w:tr>
      <w:tr w:rsidR="001718C0" w:rsidRPr="00A47744" w:rsidTr="008A67BF">
        <w:trPr>
          <w:cantSplit/>
          <w:trHeight w:val="149"/>
          <w:jc w:val="center"/>
        </w:trPr>
        <w:tc>
          <w:tcPr>
            <w:tcW w:w="535" w:type="dxa"/>
            <w:vMerge/>
            <w:vAlign w:val="center"/>
          </w:tcPr>
          <w:p w:rsidR="001718C0" w:rsidRPr="00A47744" w:rsidRDefault="001718C0">
            <w:pPr>
              <w:adjustRightInd w:val="0"/>
              <w:snapToGrid w:val="0"/>
              <w:jc w:val="center"/>
              <w:rPr>
                <w:rFonts w:eastAsia="仿宋_GB2312"/>
                <w:sz w:val="24"/>
              </w:rPr>
            </w:pPr>
          </w:p>
        </w:tc>
        <w:tc>
          <w:tcPr>
            <w:tcW w:w="838" w:type="dxa"/>
            <w:gridSpan w:val="2"/>
            <w:vMerge/>
            <w:vAlign w:val="center"/>
          </w:tcPr>
          <w:p w:rsidR="001718C0" w:rsidRPr="00A47744" w:rsidRDefault="001718C0">
            <w:pPr>
              <w:widowControl/>
              <w:jc w:val="center"/>
              <w:rPr>
                <w:rFonts w:eastAsia="仿宋_GB2312"/>
                <w:sz w:val="24"/>
              </w:rPr>
            </w:pPr>
          </w:p>
        </w:tc>
        <w:tc>
          <w:tcPr>
            <w:tcW w:w="1134" w:type="dxa"/>
            <w:vAlign w:val="center"/>
          </w:tcPr>
          <w:p w:rsidR="001718C0" w:rsidRPr="00A47744" w:rsidRDefault="001718C0">
            <w:pPr>
              <w:adjustRightInd w:val="0"/>
              <w:snapToGrid w:val="0"/>
              <w:jc w:val="center"/>
              <w:rPr>
                <w:rFonts w:eastAsia="仿宋_GB2312"/>
                <w:bCs/>
                <w:spacing w:val="-16"/>
                <w:sz w:val="24"/>
                <w:szCs w:val="32"/>
              </w:rPr>
            </w:pPr>
            <w:r w:rsidRPr="00A47744">
              <w:rPr>
                <w:rFonts w:eastAsia="仿宋_GB2312" w:hint="eastAsia"/>
                <w:bCs/>
                <w:sz w:val="24"/>
                <w:szCs w:val="32"/>
              </w:rPr>
              <w:t>MAR205</w:t>
            </w:r>
          </w:p>
        </w:tc>
        <w:tc>
          <w:tcPr>
            <w:tcW w:w="3461" w:type="dxa"/>
            <w:vAlign w:val="center"/>
          </w:tcPr>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毛泽东思想和中国特色社会主义理论体系概论</w:t>
            </w:r>
          </w:p>
          <w:p w:rsidR="001718C0" w:rsidRPr="00A47744" w:rsidRDefault="001718C0">
            <w:pPr>
              <w:adjustRightInd w:val="0"/>
              <w:snapToGrid w:val="0"/>
              <w:jc w:val="center"/>
              <w:rPr>
                <w:rFonts w:eastAsia="仿宋_GB2312"/>
                <w:bCs/>
                <w:spacing w:val="-10"/>
                <w:sz w:val="24"/>
              </w:rPr>
            </w:pPr>
            <w:r w:rsidRPr="00A47744">
              <w:rPr>
                <w:rFonts w:eastAsia="仿宋_GB2312" w:hint="eastAsia"/>
                <w:bCs/>
                <w:spacing w:val="-16"/>
                <w:sz w:val="24"/>
                <w:szCs w:val="32"/>
              </w:rPr>
              <w:t xml:space="preserve">Introduction of Mao Zedong Thought </w:t>
            </w:r>
            <w:r w:rsidRPr="00A47744">
              <w:rPr>
                <w:rFonts w:eastAsia="仿宋_GB2312" w:hint="eastAsia"/>
                <w:bCs/>
                <w:spacing w:val="-20"/>
                <w:sz w:val="24"/>
                <w:szCs w:val="32"/>
              </w:rPr>
              <w:t>and the Theoretical System of Socialism with Chinese Characteristics</w:t>
            </w:r>
          </w:p>
        </w:tc>
        <w:tc>
          <w:tcPr>
            <w:tcW w:w="718" w:type="dxa"/>
            <w:vAlign w:val="center"/>
          </w:tcPr>
          <w:p w:rsidR="001718C0" w:rsidRPr="00A47744" w:rsidRDefault="001718C0">
            <w:pPr>
              <w:adjustRightInd w:val="0"/>
              <w:snapToGrid w:val="0"/>
              <w:jc w:val="center"/>
              <w:rPr>
                <w:rFonts w:eastAsia="仿宋_GB2312"/>
                <w:sz w:val="28"/>
                <w:szCs w:val="28"/>
              </w:rPr>
            </w:pPr>
            <w:r w:rsidRPr="00A47744">
              <w:rPr>
                <w:rFonts w:eastAsia="仿宋_GB2312" w:hint="eastAsia"/>
                <w:sz w:val="24"/>
                <w:szCs w:val="32"/>
              </w:rPr>
              <w:t>3+2</w:t>
            </w:r>
            <w:r w:rsidRPr="00A47744">
              <w:rPr>
                <w:rFonts w:eastAsia="仿宋_GB2312" w:hint="eastAsia"/>
                <w:sz w:val="24"/>
                <w:szCs w:val="32"/>
                <w:vertAlign w:val="superscript"/>
              </w:rPr>
              <w:footnoteReference w:id="5"/>
            </w:r>
          </w:p>
        </w:tc>
        <w:tc>
          <w:tcPr>
            <w:tcW w:w="73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54</w:t>
            </w:r>
          </w:p>
          <w:p w:rsidR="001718C0" w:rsidRPr="00A47744" w:rsidRDefault="001718C0">
            <w:pPr>
              <w:adjustRightInd w:val="0"/>
              <w:snapToGrid w:val="0"/>
              <w:jc w:val="center"/>
              <w:rPr>
                <w:rFonts w:eastAsia="仿宋_GB2312"/>
                <w:sz w:val="24"/>
              </w:rPr>
            </w:pPr>
            <w:r w:rsidRPr="00A47744">
              <w:rPr>
                <w:rFonts w:eastAsia="仿宋_GB2312" w:hint="eastAsia"/>
                <w:sz w:val="24"/>
              </w:rPr>
              <w:t>+2</w:t>
            </w:r>
            <w:r w:rsidRPr="00A47744">
              <w:rPr>
                <w:rFonts w:eastAsia="仿宋_GB2312" w:hint="eastAsia"/>
                <w:sz w:val="24"/>
              </w:rPr>
              <w:t>周</w:t>
            </w:r>
          </w:p>
        </w:tc>
        <w:tc>
          <w:tcPr>
            <w:tcW w:w="814"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注</w:t>
            </w:r>
            <w:r w:rsidRPr="00A47744">
              <w:rPr>
                <w:rStyle w:val="a7"/>
                <w:rFonts w:eastAsia="仿宋_GB2312" w:hint="eastAsia"/>
                <w:sz w:val="24"/>
              </w:rPr>
              <w:footnoteReference w:id="6"/>
            </w:r>
          </w:p>
        </w:tc>
        <w:tc>
          <w:tcPr>
            <w:tcW w:w="10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黄寿松</w:t>
            </w:r>
          </w:p>
        </w:tc>
      </w:tr>
      <w:tr w:rsidR="001718C0" w:rsidRPr="00A47744" w:rsidTr="008A67BF">
        <w:trPr>
          <w:cantSplit/>
          <w:trHeight w:val="149"/>
          <w:jc w:val="center"/>
        </w:trPr>
        <w:tc>
          <w:tcPr>
            <w:tcW w:w="535" w:type="dxa"/>
            <w:vMerge/>
            <w:vAlign w:val="center"/>
          </w:tcPr>
          <w:p w:rsidR="001718C0" w:rsidRPr="00A47744" w:rsidRDefault="001718C0">
            <w:pPr>
              <w:adjustRightInd w:val="0"/>
              <w:snapToGrid w:val="0"/>
              <w:jc w:val="center"/>
              <w:rPr>
                <w:rFonts w:eastAsia="仿宋_GB2312"/>
                <w:sz w:val="24"/>
              </w:rPr>
            </w:pPr>
          </w:p>
        </w:tc>
        <w:tc>
          <w:tcPr>
            <w:tcW w:w="838" w:type="dxa"/>
            <w:gridSpan w:val="2"/>
            <w:vMerge/>
            <w:vAlign w:val="center"/>
          </w:tcPr>
          <w:p w:rsidR="001718C0" w:rsidRPr="00A47744" w:rsidRDefault="001718C0">
            <w:pPr>
              <w:widowControl/>
              <w:jc w:val="center"/>
              <w:rPr>
                <w:rFonts w:eastAsia="仿宋_GB2312"/>
                <w:sz w:val="24"/>
              </w:rPr>
            </w:pPr>
          </w:p>
        </w:tc>
        <w:tc>
          <w:tcPr>
            <w:tcW w:w="1134"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MAR202</w:t>
            </w:r>
          </w:p>
        </w:tc>
        <w:tc>
          <w:tcPr>
            <w:tcW w:w="3461" w:type="dxa"/>
            <w:vAlign w:val="center"/>
          </w:tcPr>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马克思主义基本原理</w:t>
            </w:r>
          </w:p>
          <w:p w:rsidR="001718C0" w:rsidRPr="00A47744" w:rsidRDefault="001718C0">
            <w:pPr>
              <w:adjustRightInd w:val="0"/>
              <w:snapToGrid w:val="0"/>
              <w:jc w:val="center"/>
              <w:rPr>
                <w:rFonts w:eastAsia="仿宋_GB2312"/>
                <w:bCs/>
                <w:sz w:val="24"/>
              </w:rPr>
            </w:pPr>
            <w:r w:rsidRPr="00A47744">
              <w:rPr>
                <w:rFonts w:eastAsia="仿宋_GB2312" w:hint="eastAsia"/>
                <w:bCs/>
                <w:sz w:val="24"/>
                <w:szCs w:val="32"/>
              </w:rPr>
              <w:t>The Principles of Marxism</w:t>
            </w:r>
          </w:p>
        </w:tc>
        <w:tc>
          <w:tcPr>
            <w:tcW w:w="718"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szCs w:val="32"/>
              </w:rPr>
              <w:t>3</w:t>
            </w:r>
          </w:p>
        </w:tc>
        <w:tc>
          <w:tcPr>
            <w:tcW w:w="73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注</w:t>
            </w:r>
            <w:r w:rsidRPr="00A47744">
              <w:rPr>
                <w:rStyle w:val="a7"/>
                <w:rFonts w:eastAsia="仿宋_GB2312" w:hint="eastAsia"/>
                <w:sz w:val="24"/>
              </w:rPr>
              <w:footnoteReference w:id="7"/>
            </w:r>
          </w:p>
        </w:tc>
        <w:tc>
          <w:tcPr>
            <w:tcW w:w="10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szCs w:val="32"/>
              </w:rPr>
              <w:t>3</w:t>
            </w:r>
          </w:p>
        </w:tc>
        <w:tc>
          <w:tcPr>
            <w:tcW w:w="9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林钊</w:t>
            </w:r>
          </w:p>
        </w:tc>
      </w:tr>
      <w:tr w:rsidR="001718C0" w:rsidRPr="00A47744" w:rsidTr="008A67BF">
        <w:trPr>
          <w:cantSplit/>
          <w:trHeight w:val="149"/>
          <w:jc w:val="center"/>
        </w:trPr>
        <w:tc>
          <w:tcPr>
            <w:tcW w:w="535" w:type="dxa"/>
            <w:vMerge/>
            <w:vAlign w:val="center"/>
          </w:tcPr>
          <w:p w:rsidR="001718C0" w:rsidRPr="00A47744" w:rsidRDefault="001718C0">
            <w:pPr>
              <w:adjustRightInd w:val="0"/>
              <w:snapToGrid w:val="0"/>
              <w:jc w:val="center"/>
              <w:rPr>
                <w:rFonts w:eastAsia="仿宋_GB2312"/>
                <w:sz w:val="24"/>
              </w:rPr>
            </w:pPr>
          </w:p>
        </w:tc>
        <w:tc>
          <w:tcPr>
            <w:tcW w:w="838" w:type="dxa"/>
            <w:gridSpan w:val="2"/>
            <w:vMerge/>
            <w:vAlign w:val="center"/>
          </w:tcPr>
          <w:p w:rsidR="001718C0" w:rsidRPr="00A47744" w:rsidRDefault="001718C0">
            <w:pPr>
              <w:widowControl/>
              <w:jc w:val="center"/>
              <w:rPr>
                <w:rFonts w:eastAsia="仿宋_GB2312"/>
                <w:sz w:val="24"/>
              </w:rPr>
            </w:pPr>
          </w:p>
        </w:tc>
        <w:tc>
          <w:tcPr>
            <w:tcW w:w="1134"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PUB121</w:t>
            </w:r>
          </w:p>
        </w:tc>
        <w:tc>
          <w:tcPr>
            <w:tcW w:w="3461"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军事课</w:t>
            </w:r>
          </w:p>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Military Course</w:t>
            </w:r>
          </w:p>
        </w:tc>
        <w:tc>
          <w:tcPr>
            <w:tcW w:w="718" w:type="dxa"/>
            <w:vAlign w:val="center"/>
          </w:tcPr>
          <w:p w:rsidR="001718C0" w:rsidRPr="00A47744" w:rsidRDefault="001718C0">
            <w:pPr>
              <w:adjustRightInd w:val="0"/>
              <w:snapToGrid w:val="0"/>
              <w:jc w:val="center"/>
              <w:rPr>
                <w:rFonts w:eastAsia="仿宋_GB2312"/>
                <w:sz w:val="24"/>
                <w:szCs w:val="32"/>
              </w:rPr>
            </w:pPr>
            <w:r w:rsidRPr="00A47744">
              <w:rPr>
                <w:rFonts w:eastAsia="仿宋_GB2312" w:hint="eastAsia"/>
                <w:sz w:val="24"/>
                <w:szCs w:val="32"/>
              </w:rPr>
              <w:t>2+2</w:t>
            </w:r>
          </w:p>
        </w:tc>
        <w:tc>
          <w:tcPr>
            <w:tcW w:w="73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36</w:t>
            </w:r>
          </w:p>
          <w:p w:rsidR="001718C0" w:rsidRPr="00A47744" w:rsidRDefault="001718C0">
            <w:pPr>
              <w:adjustRightInd w:val="0"/>
              <w:snapToGrid w:val="0"/>
              <w:jc w:val="center"/>
              <w:rPr>
                <w:rFonts w:eastAsia="仿宋_GB2312"/>
                <w:sz w:val="24"/>
              </w:rPr>
            </w:pPr>
            <w:r w:rsidRPr="00A47744">
              <w:rPr>
                <w:rFonts w:eastAsia="仿宋_GB2312" w:hint="eastAsia"/>
                <w:sz w:val="24"/>
              </w:rPr>
              <w:t>+2</w:t>
            </w:r>
            <w:r w:rsidRPr="00A47744">
              <w:rPr>
                <w:rFonts w:eastAsia="仿宋_GB2312" w:hint="eastAsia"/>
                <w:sz w:val="24"/>
              </w:rPr>
              <w:t>周</w:t>
            </w:r>
          </w:p>
        </w:tc>
        <w:tc>
          <w:tcPr>
            <w:tcW w:w="814"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1/</w:t>
            </w:r>
          </w:p>
        </w:tc>
        <w:tc>
          <w:tcPr>
            <w:tcW w:w="1096" w:type="dxa"/>
            <w:vAlign w:val="center"/>
          </w:tcPr>
          <w:p w:rsidR="001718C0" w:rsidRPr="00A47744" w:rsidRDefault="001718C0">
            <w:pPr>
              <w:adjustRightInd w:val="0"/>
              <w:snapToGrid w:val="0"/>
              <w:jc w:val="center"/>
              <w:rPr>
                <w:rFonts w:eastAsia="仿宋_GB2312"/>
                <w:sz w:val="24"/>
              </w:rPr>
            </w:pPr>
          </w:p>
        </w:tc>
        <w:tc>
          <w:tcPr>
            <w:tcW w:w="9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徐亮</w:t>
            </w:r>
          </w:p>
        </w:tc>
      </w:tr>
      <w:tr w:rsidR="001718C0" w:rsidRPr="00A47744" w:rsidTr="008A67BF">
        <w:trPr>
          <w:cantSplit/>
          <w:trHeight w:val="149"/>
          <w:jc w:val="center"/>
        </w:trPr>
        <w:tc>
          <w:tcPr>
            <w:tcW w:w="535" w:type="dxa"/>
            <w:vMerge/>
            <w:vAlign w:val="center"/>
          </w:tcPr>
          <w:p w:rsidR="001718C0" w:rsidRPr="00A47744" w:rsidRDefault="001718C0">
            <w:pPr>
              <w:adjustRightInd w:val="0"/>
              <w:snapToGrid w:val="0"/>
              <w:jc w:val="center"/>
              <w:rPr>
                <w:rFonts w:eastAsia="仿宋_GB2312"/>
                <w:sz w:val="24"/>
              </w:rPr>
            </w:pPr>
          </w:p>
        </w:tc>
        <w:tc>
          <w:tcPr>
            <w:tcW w:w="838" w:type="dxa"/>
            <w:gridSpan w:val="2"/>
            <w:vMerge/>
            <w:vAlign w:val="center"/>
          </w:tcPr>
          <w:p w:rsidR="001718C0" w:rsidRPr="00A47744" w:rsidRDefault="001718C0">
            <w:pPr>
              <w:widowControl/>
              <w:jc w:val="center"/>
              <w:rPr>
                <w:rFonts w:eastAsia="仿宋_GB2312"/>
                <w:sz w:val="24"/>
              </w:rPr>
            </w:pPr>
          </w:p>
        </w:tc>
        <w:tc>
          <w:tcPr>
            <w:tcW w:w="1134"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PUB102</w:t>
            </w:r>
          </w:p>
        </w:tc>
        <w:tc>
          <w:tcPr>
            <w:tcW w:w="3461" w:type="dxa"/>
            <w:vAlign w:val="center"/>
          </w:tcPr>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形势与政策</w:t>
            </w:r>
          </w:p>
          <w:p w:rsidR="001718C0" w:rsidRPr="00A47744" w:rsidRDefault="001718C0">
            <w:pPr>
              <w:adjustRightInd w:val="0"/>
              <w:snapToGrid w:val="0"/>
              <w:jc w:val="center"/>
              <w:rPr>
                <w:rFonts w:eastAsia="仿宋_GB2312"/>
                <w:bCs/>
                <w:sz w:val="24"/>
                <w:szCs w:val="32"/>
              </w:rPr>
            </w:pPr>
            <w:r w:rsidRPr="00A47744">
              <w:rPr>
                <w:rFonts w:eastAsia="仿宋_GB2312" w:hint="eastAsia"/>
                <w:bCs/>
                <w:sz w:val="24"/>
                <w:szCs w:val="32"/>
              </w:rPr>
              <w:t>Current Situation and Policy</w:t>
            </w:r>
          </w:p>
        </w:tc>
        <w:tc>
          <w:tcPr>
            <w:tcW w:w="718"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szCs w:val="32"/>
              </w:rPr>
              <w:t>2</w:t>
            </w:r>
          </w:p>
        </w:tc>
        <w:tc>
          <w:tcPr>
            <w:tcW w:w="73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szCs w:val="32"/>
              </w:rPr>
              <w:t>36</w:t>
            </w:r>
          </w:p>
        </w:tc>
        <w:tc>
          <w:tcPr>
            <w:tcW w:w="814"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1-8/</w:t>
            </w:r>
          </w:p>
        </w:tc>
        <w:tc>
          <w:tcPr>
            <w:tcW w:w="10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每学年</w:t>
            </w:r>
          </w:p>
          <w:p w:rsidR="001718C0" w:rsidRPr="00A47744" w:rsidRDefault="001718C0">
            <w:pPr>
              <w:adjustRightInd w:val="0"/>
              <w:snapToGrid w:val="0"/>
              <w:jc w:val="center"/>
              <w:rPr>
                <w:rFonts w:eastAsia="仿宋_GB2312"/>
                <w:sz w:val="24"/>
              </w:rPr>
            </w:pPr>
            <w:r w:rsidRPr="00A47744">
              <w:rPr>
                <w:rFonts w:eastAsia="仿宋_GB2312" w:hint="eastAsia"/>
                <w:sz w:val="24"/>
              </w:rPr>
              <w:t>9</w:t>
            </w:r>
            <w:r w:rsidRPr="00A47744">
              <w:rPr>
                <w:rFonts w:eastAsia="仿宋_GB2312" w:hint="eastAsia"/>
                <w:sz w:val="24"/>
              </w:rPr>
              <w:t>学时</w:t>
            </w:r>
          </w:p>
        </w:tc>
        <w:tc>
          <w:tcPr>
            <w:tcW w:w="996" w:type="dxa"/>
            <w:vAlign w:val="center"/>
          </w:tcPr>
          <w:p w:rsidR="001718C0" w:rsidRPr="00A47744" w:rsidRDefault="001718C0">
            <w:pPr>
              <w:adjustRightInd w:val="0"/>
              <w:snapToGrid w:val="0"/>
              <w:jc w:val="center"/>
              <w:rPr>
                <w:rFonts w:eastAsia="仿宋_GB2312"/>
                <w:sz w:val="24"/>
              </w:rPr>
            </w:pPr>
            <w:r w:rsidRPr="00A47744">
              <w:rPr>
                <w:rFonts w:eastAsia="仿宋_GB2312" w:hint="eastAsia"/>
                <w:sz w:val="24"/>
              </w:rPr>
              <w:t>谭毅</w:t>
            </w:r>
          </w:p>
        </w:tc>
      </w:tr>
      <w:tr w:rsidR="00BD6581" w:rsidRPr="00A47744" w:rsidTr="006A74CE">
        <w:trPr>
          <w:cantSplit/>
          <w:trHeight w:val="415"/>
          <w:jc w:val="center"/>
        </w:trPr>
        <w:tc>
          <w:tcPr>
            <w:tcW w:w="535" w:type="dxa"/>
            <w:vMerge/>
            <w:vAlign w:val="center"/>
          </w:tcPr>
          <w:p w:rsidR="00BD6581" w:rsidRPr="00A47744" w:rsidRDefault="00BD6581">
            <w:pPr>
              <w:adjustRightInd w:val="0"/>
              <w:snapToGrid w:val="0"/>
              <w:jc w:val="center"/>
              <w:rPr>
                <w:rFonts w:eastAsia="仿宋_GB2312"/>
                <w:sz w:val="24"/>
              </w:rPr>
            </w:pPr>
          </w:p>
        </w:tc>
        <w:tc>
          <w:tcPr>
            <w:tcW w:w="838" w:type="dxa"/>
            <w:gridSpan w:val="2"/>
            <w:vMerge w:val="restart"/>
            <w:vAlign w:val="center"/>
          </w:tcPr>
          <w:p w:rsidR="00BD6581" w:rsidRPr="00A47744" w:rsidRDefault="00BD6581">
            <w:pPr>
              <w:adjustRightInd w:val="0"/>
              <w:snapToGrid w:val="0"/>
              <w:jc w:val="center"/>
              <w:rPr>
                <w:rFonts w:eastAsia="仿宋_GB2312"/>
                <w:b/>
                <w:sz w:val="24"/>
                <w:szCs w:val="32"/>
              </w:rPr>
            </w:pPr>
            <w:r w:rsidRPr="00A47744">
              <w:rPr>
                <w:rFonts w:eastAsia="仿宋_GB2312" w:hint="eastAsia"/>
                <w:b/>
                <w:sz w:val="24"/>
                <w:szCs w:val="32"/>
              </w:rPr>
              <w:t>通</w:t>
            </w:r>
          </w:p>
          <w:p w:rsidR="00BD6581" w:rsidRPr="00A47744" w:rsidRDefault="00BD6581">
            <w:pPr>
              <w:adjustRightInd w:val="0"/>
              <w:snapToGrid w:val="0"/>
              <w:jc w:val="center"/>
              <w:rPr>
                <w:rFonts w:eastAsia="仿宋_GB2312"/>
                <w:b/>
                <w:sz w:val="24"/>
                <w:szCs w:val="32"/>
              </w:rPr>
            </w:pPr>
            <w:r w:rsidRPr="00A47744">
              <w:rPr>
                <w:rFonts w:eastAsia="仿宋_GB2312" w:hint="eastAsia"/>
                <w:b/>
                <w:sz w:val="24"/>
                <w:szCs w:val="32"/>
              </w:rPr>
              <w:t>识</w:t>
            </w:r>
          </w:p>
          <w:p w:rsidR="00BD6581" w:rsidRPr="00A47744" w:rsidRDefault="00BD6581">
            <w:pPr>
              <w:adjustRightInd w:val="0"/>
              <w:snapToGrid w:val="0"/>
              <w:jc w:val="center"/>
              <w:rPr>
                <w:rFonts w:eastAsia="仿宋_GB2312"/>
                <w:b/>
                <w:sz w:val="24"/>
                <w:szCs w:val="32"/>
              </w:rPr>
            </w:pPr>
            <w:r w:rsidRPr="00A47744">
              <w:rPr>
                <w:rFonts w:eastAsia="仿宋_GB2312" w:hint="eastAsia"/>
                <w:b/>
                <w:sz w:val="24"/>
                <w:szCs w:val="32"/>
              </w:rPr>
              <w:t>教</w:t>
            </w:r>
          </w:p>
          <w:p w:rsidR="00BD6581" w:rsidRPr="00A47744" w:rsidRDefault="00BD6581">
            <w:pPr>
              <w:adjustRightInd w:val="0"/>
              <w:snapToGrid w:val="0"/>
              <w:jc w:val="center"/>
              <w:rPr>
                <w:rFonts w:eastAsia="仿宋_GB2312"/>
                <w:b/>
                <w:sz w:val="24"/>
                <w:szCs w:val="32"/>
              </w:rPr>
            </w:pPr>
            <w:r w:rsidRPr="00A47744">
              <w:rPr>
                <w:rFonts w:eastAsia="仿宋_GB2312" w:hint="eastAsia"/>
                <w:b/>
                <w:sz w:val="24"/>
                <w:szCs w:val="32"/>
              </w:rPr>
              <w:t>育</w:t>
            </w:r>
          </w:p>
          <w:p w:rsidR="00BD6581" w:rsidRPr="00A47744" w:rsidRDefault="00BD6581">
            <w:pPr>
              <w:adjustRightInd w:val="0"/>
              <w:snapToGrid w:val="0"/>
              <w:jc w:val="center"/>
              <w:rPr>
                <w:rFonts w:eastAsia="仿宋_GB2312"/>
                <w:b/>
                <w:sz w:val="24"/>
                <w:szCs w:val="32"/>
              </w:rPr>
            </w:pPr>
            <w:r w:rsidRPr="00A47744">
              <w:rPr>
                <w:rFonts w:eastAsia="仿宋_GB2312" w:hint="eastAsia"/>
                <w:b/>
                <w:sz w:val="24"/>
                <w:szCs w:val="32"/>
              </w:rPr>
              <w:t>课</w:t>
            </w:r>
          </w:p>
        </w:tc>
        <w:tc>
          <w:tcPr>
            <w:tcW w:w="4595" w:type="dxa"/>
            <w:gridSpan w:val="2"/>
            <w:vAlign w:val="center"/>
          </w:tcPr>
          <w:p w:rsidR="00BD6581" w:rsidRPr="00A47744" w:rsidRDefault="00BD6581" w:rsidP="00A86CA1">
            <w:pPr>
              <w:adjustRightInd w:val="0"/>
              <w:snapToGrid w:val="0"/>
              <w:spacing w:line="280" w:lineRule="exact"/>
              <w:jc w:val="center"/>
              <w:rPr>
                <w:rFonts w:eastAsia="仿宋_GB2312"/>
                <w:bCs/>
                <w:sz w:val="24"/>
              </w:rPr>
            </w:pPr>
            <w:r>
              <w:rPr>
                <w:rFonts w:eastAsia="仿宋_GB2312" w:hint="eastAsia"/>
                <w:bCs/>
                <w:sz w:val="24"/>
              </w:rPr>
              <w:t>自然科学类</w:t>
            </w:r>
          </w:p>
        </w:tc>
        <w:tc>
          <w:tcPr>
            <w:tcW w:w="4360" w:type="dxa"/>
            <w:gridSpan w:val="5"/>
            <w:vAlign w:val="center"/>
          </w:tcPr>
          <w:p w:rsidR="00BD6581" w:rsidRPr="00A47744" w:rsidRDefault="00BD6581" w:rsidP="00F703DB">
            <w:pPr>
              <w:adjustRightInd w:val="0"/>
              <w:snapToGrid w:val="0"/>
              <w:spacing w:line="300" w:lineRule="exact"/>
              <w:jc w:val="center"/>
              <w:rPr>
                <w:rFonts w:eastAsia="仿宋_GB2312"/>
                <w:sz w:val="24"/>
              </w:rPr>
            </w:pPr>
            <w:r>
              <w:rPr>
                <w:rFonts w:eastAsia="仿宋_GB2312" w:hint="eastAsia"/>
                <w:sz w:val="24"/>
              </w:rPr>
              <w:t>在生物、物理和化学相关学院开设的公选课中任选一门</w:t>
            </w:r>
          </w:p>
        </w:tc>
      </w:tr>
      <w:tr w:rsidR="00BD6581" w:rsidRPr="00A47744" w:rsidTr="006A74CE">
        <w:trPr>
          <w:cantSplit/>
          <w:trHeight w:val="255"/>
          <w:jc w:val="center"/>
        </w:trPr>
        <w:tc>
          <w:tcPr>
            <w:tcW w:w="535" w:type="dxa"/>
            <w:vMerge/>
            <w:vAlign w:val="center"/>
          </w:tcPr>
          <w:p w:rsidR="00BD6581" w:rsidRPr="00A47744" w:rsidRDefault="00BD6581">
            <w:pPr>
              <w:adjustRightInd w:val="0"/>
              <w:snapToGrid w:val="0"/>
              <w:jc w:val="center"/>
              <w:rPr>
                <w:rFonts w:eastAsia="仿宋_GB2312"/>
                <w:sz w:val="24"/>
              </w:rPr>
            </w:pPr>
          </w:p>
        </w:tc>
        <w:tc>
          <w:tcPr>
            <w:tcW w:w="838" w:type="dxa"/>
            <w:gridSpan w:val="2"/>
            <w:vMerge/>
            <w:vAlign w:val="center"/>
          </w:tcPr>
          <w:p w:rsidR="00BD6581" w:rsidRPr="00A47744" w:rsidRDefault="00BD6581">
            <w:pPr>
              <w:adjustRightInd w:val="0"/>
              <w:snapToGrid w:val="0"/>
              <w:jc w:val="center"/>
              <w:rPr>
                <w:rFonts w:eastAsia="仿宋_GB2312"/>
                <w:b/>
                <w:sz w:val="24"/>
                <w:szCs w:val="32"/>
              </w:rPr>
            </w:pPr>
          </w:p>
        </w:tc>
        <w:tc>
          <w:tcPr>
            <w:tcW w:w="4595" w:type="dxa"/>
            <w:gridSpan w:val="2"/>
            <w:vAlign w:val="center"/>
          </w:tcPr>
          <w:p w:rsidR="00BD6581" w:rsidRPr="00A47744" w:rsidRDefault="00BD6581" w:rsidP="00A86CA1">
            <w:pPr>
              <w:adjustRightInd w:val="0"/>
              <w:snapToGrid w:val="0"/>
              <w:spacing w:line="280" w:lineRule="exact"/>
              <w:jc w:val="center"/>
              <w:rPr>
                <w:rFonts w:eastAsia="仿宋_GB2312"/>
                <w:bCs/>
                <w:sz w:val="24"/>
              </w:rPr>
            </w:pPr>
            <w:r>
              <w:rPr>
                <w:rFonts w:eastAsia="仿宋_GB2312" w:hint="eastAsia"/>
                <w:bCs/>
                <w:sz w:val="24"/>
              </w:rPr>
              <w:t>人文类</w:t>
            </w:r>
          </w:p>
        </w:tc>
        <w:tc>
          <w:tcPr>
            <w:tcW w:w="4360" w:type="dxa"/>
            <w:gridSpan w:val="5"/>
            <w:vAlign w:val="center"/>
          </w:tcPr>
          <w:p w:rsidR="00BD6581" w:rsidRPr="00A47744" w:rsidRDefault="008D7D7B" w:rsidP="00F703DB">
            <w:pPr>
              <w:adjustRightInd w:val="0"/>
              <w:snapToGrid w:val="0"/>
              <w:spacing w:line="300" w:lineRule="exact"/>
              <w:jc w:val="center"/>
              <w:rPr>
                <w:rFonts w:eastAsia="仿宋_GB2312"/>
                <w:sz w:val="24"/>
              </w:rPr>
            </w:pPr>
            <w:r>
              <w:rPr>
                <w:rFonts w:eastAsia="仿宋_GB2312" w:hint="eastAsia"/>
                <w:sz w:val="24"/>
              </w:rPr>
              <w:t>在历史、哲学、中文系开设的公选课中任选一门</w:t>
            </w:r>
          </w:p>
        </w:tc>
      </w:tr>
      <w:tr w:rsidR="00BD6581" w:rsidRPr="00A47744" w:rsidTr="00012B77">
        <w:trPr>
          <w:cantSplit/>
          <w:trHeight w:val="517"/>
          <w:jc w:val="center"/>
        </w:trPr>
        <w:tc>
          <w:tcPr>
            <w:tcW w:w="535" w:type="dxa"/>
            <w:vMerge/>
            <w:vAlign w:val="center"/>
          </w:tcPr>
          <w:p w:rsidR="00BD6581" w:rsidRPr="00A47744" w:rsidRDefault="00BD6581">
            <w:pPr>
              <w:adjustRightInd w:val="0"/>
              <w:snapToGrid w:val="0"/>
              <w:jc w:val="center"/>
              <w:rPr>
                <w:rFonts w:eastAsia="仿宋_GB2312"/>
                <w:sz w:val="24"/>
              </w:rPr>
            </w:pPr>
          </w:p>
        </w:tc>
        <w:tc>
          <w:tcPr>
            <w:tcW w:w="838" w:type="dxa"/>
            <w:gridSpan w:val="2"/>
            <w:vMerge/>
            <w:vAlign w:val="center"/>
          </w:tcPr>
          <w:p w:rsidR="00BD6581" w:rsidRPr="00A47744" w:rsidRDefault="00BD6581">
            <w:pPr>
              <w:adjustRightInd w:val="0"/>
              <w:snapToGrid w:val="0"/>
              <w:jc w:val="center"/>
              <w:rPr>
                <w:rFonts w:eastAsia="仿宋_GB2312"/>
                <w:b/>
                <w:sz w:val="24"/>
                <w:szCs w:val="32"/>
              </w:rPr>
            </w:pPr>
          </w:p>
        </w:tc>
        <w:tc>
          <w:tcPr>
            <w:tcW w:w="4595" w:type="dxa"/>
            <w:gridSpan w:val="2"/>
            <w:vAlign w:val="center"/>
          </w:tcPr>
          <w:p w:rsidR="00BD6581" w:rsidRPr="00A47744" w:rsidRDefault="00BD6581" w:rsidP="00A86CA1">
            <w:pPr>
              <w:adjustRightInd w:val="0"/>
              <w:snapToGrid w:val="0"/>
              <w:spacing w:line="280" w:lineRule="exact"/>
              <w:jc w:val="center"/>
              <w:rPr>
                <w:rFonts w:eastAsia="仿宋_GB2312"/>
                <w:bCs/>
                <w:sz w:val="24"/>
              </w:rPr>
            </w:pPr>
            <w:r>
              <w:rPr>
                <w:rFonts w:eastAsia="仿宋_GB2312" w:hint="eastAsia"/>
                <w:bCs/>
                <w:sz w:val="24"/>
              </w:rPr>
              <w:t>艺术类</w:t>
            </w:r>
          </w:p>
        </w:tc>
        <w:tc>
          <w:tcPr>
            <w:tcW w:w="4360" w:type="dxa"/>
            <w:gridSpan w:val="5"/>
            <w:vAlign w:val="center"/>
          </w:tcPr>
          <w:p w:rsidR="00BD6581" w:rsidRPr="00F61BEE" w:rsidRDefault="00F61BEE" w:rsidP="00F703DB">
            <w:pPr>
              <w:adjustRightInd w:val="0"/>
              <w:snapToGrid w:val="0"/>
              <w:spacing w:line="300" w:lineRule="exact"/>
              <w:jc w:val="center"/>
              <w:rPr>
                <w:rFonts w:eastAsia="仿宋_GB2312"/>
                <w:sz w:val="24"/>
              </w:rPr>
            </w:pPr>
            <w:r>
              <w:rPr>
                <w:rFonts w:eastAsia="仿宋_GB2312" w:hint="eastAsia"/>
                <w:sz w:val="24"/>
              </w:rPr>
              <w:t>在艺术学院开设的公选课中任选一门</w:t>
            </w:r>
          </w:p>
        </w:tc>
      </w:tr>
      <w:tr w:rsidR="00F61BEE" w:rsidRPr="00A47744" w:rsidTr="00012B77">
        <w:trPr>
          <w:cantSplit/>
          <w:trHeight w:val="566"/>
          <w:jc w:val="center"/>
        </w:trPr>
        <w:tc>
          <w:tcPr>
            <w:tcW w:w="535" w:type="dxa"/>
            <w:vMerge/>
            <w:vAlign w:val="center"/>
          </w:tcPr>
          <w:p w:rsidR="00F61BEE" w:rsidRPr="00A47744" w:rsidRDefault="00F61BEE">
            <w:pPr>
              <w:adjustRightInd w:val="0"/>
              <w:snapToGrid w:val="0"/>
              <w:jc w:val="center"/>
              <w:rPr>
                <w:rFonts w:eastAsia="仿宋_GB2312"/>
                <w:sz w:val="24"/>
              </w:rPr>
            </w:pPr>
          </w:p>
        </w:tc>
        <w:tc>
          <w:tcPr>
            <w:tcW w:w="838" w:type="dxa"/>
            <w:gridSpan w:val="2"/>
            <w:vMerge/>
            <w:vAlign w:val="center"/>
          </w:tcPr>
          <w:p w:rsidR="00F61BEE" w:rsidRPr="00A47744" w:rsidRDefault="00F61BEE">
            <w:pPr>
              <w:adjustRightInd w:val="0"/>
              <w:snapToGrid w:val="0"/>
              <w:jc w:val="center"/>
              <w:rPr>
                <w:rFonts w:eastAsia="仿宋_GB2312"/>
                <w:b/>
                <w:sz w:val="24"/>
                <w:szCs w:val="32"/>
              </w:rPr>
            </w:pPr>
          </w:p>
        </w:tc>
        <w:tc>
          <w:tcPr>
            <w:tcW w:w="8955" w:type="dxa"/>
            <w:gridSpan w:val="7"/>
            <w:vAlign w:val="center"/>
          </w:tcPr>
          <w:p w:rsidR="00F61BEE" w:rsidRDefault="00F61BEE" w:rsidP="00F61BEE">
            <w:pPr>
              <w:adjustRightInd w:val="0"/>
              <w:snapToGrid w:val="0"/>
              <w:jc w:val="center"/>
              <w:rPr>
                <w:rFonts w:eastAsia="仿宋_GB2312"/>
                <w:sz w:val="24"/>
              </w:rPr>
            </w:pPr>
            <w:r>
              <w:rPr>
                <w:rFonts w:eastAsia="仿宋_GB2312" w:hint="eastAsia"/>
                <w:sz w:val="24"/>
              </w:rPr>
              <w:t>学校其它通识课</w:t>
            </w:r>
          </w:p>
        </w:tc>
      </w:tr>
      <w:tr w:rsidR="001718C0" w:rsidRPr="00A47744" w:rsidTr="008E55C3">
        <w:trPr>
          <w:cantSplit/>
          <w:trHeight w:val="255"/>
          <w:jc w:val="center"/>
        </w:trPr>
        <w:tc>
          <w:tcPr>
            <w:tcW w:w="535" w:type="dxa"/>
            <w:vMerge/>
            <w:vAlign w:val="center"/>
          </w:tcPr>
          <w:p w:rsidR="001718C0" w:rsidRPr="00A47744" w:rsidRDefault="001718C0">
            <w:pPr>
              <w:adjustRightInd w:val="0"/>
              <w:snapToGrid w:val="0"/>
              <w:jc w:val="center"/>
              <w:rPr>
                <w:rFonts w:eastAsia="仿宋_GB2312"/>
                <w:sz w:val="24"/>
              </w:rPr>
            </w:pPr>
          </w:p>
        </w:tc>
        <w:tc>
          <w:tcPr>
            <w:tcW w:w="838" w:type="dxa"/>
            <w:gridSpan w:val="2"/>
            <w:vMerge/>
            <w:vAlign w:val="center"/>
          </w:tcPr>
          <w:p w:rsidR="001718C0" w:rsidRPr="00A47744" w:rsidRDefault="001718C0">
            <w:pPr>
              <w:adjustRightInd w:val="0"/>
              <w:snapToGrid w:val="0"/>
              <w:jc w:val="center"/>
              <w:rPr>
                <w:rFonts w:eastAsia="仿宋_GB2312"/>
                <w:b/>
                <w:sz w:val="24"/>
                <w:szCs w:val="32"/>
              </w:rPr>
            </w:pPr>
          </w:p>
        </w:tc>
        <w:tc>
          <w:tcPr>
            <w:tcW w:w="4595" w:type="dxa"/>
            <w:gridSpan w:val="2"/>
            <w:vAlign w:val="center"/>
          </w:tcPr>
          <w:p w:rsidR="001718C0" w:rsidRPr="00A47744" w:rsidRDefault="00012B77" w:rsidP="00A86CA1">
            <w:pPr>
              <w:adjustRightInd w:val="0"/>
              <w:snapToGrid w:val="0"/>
              <w:spacing w:line="280" w:lineRule="exact"/>
              <w:jc w:val="center"/>
              <w:rPr>
                <w:rFonts w:eastAsia="仿宋_GB2312"/>
                <w:bCs/>
                <w:sz w:val="24"/>
              </w:rPr>
            </w:pPr>
            <w:r>
              <w:rPr>
                <w:rFonts w:eastAsia="仿宋_GB2312" w:hint="eastAsia"/>
                <w:bCs/>
                <w:sz w:val="24"/>
              </w:rPr>
              <w:t>通识课</w:t>
            </w:r>
            <w:r w:rsidR="006471D7">
              <w:rPr>
                <w:rFonts w:eastAsia="仿宋_GB2312" w:hint="eastAsia"/>
                <w:bCs/>
                <w:sz w:val="24"/>
              </w:rPr>
              <w:t>总学分</w:t>
            </w:r>
          </w:p>
        </w:tc>
        <w:tc>
          <w:tcPr>
            <w:tcW w:w="4360" w:type="dxa"/>
            <w:gridSpan w:val="5"/>
            <w:vAlign w:val="center"/>
          </w:tcPr>
          <w:p w:rsidR="001718C0" w:rsidRPr="00A47744" w:rsidRDefault="001718C0">
            <w:pPr>
              <w:adjustRightInd w:val="0"/>
              <w:snapToGrid w:val="0"/>
              <w:jc w:val="center"/>
              <w:rPr>
                <w:rFonts w:eastAsia="仿宋_GB2312"/>
                <w:sz w:val="24"/>
              </w:rPr>
            </w:pPr>
            <w:r>
              <w:rPr>
                <w:rFonts w:eastAsia="仿宋_GB2312" w:hint="eastAsia"/>
                <w:sz w:val="24"/>
              </w:rPr>
              <w:t>12</w:t>
            </w:r>
          </w:p>
        </w:tc>
      </w:tr>
      <w:tr w:rsidR="007E679A" w:rsidRPr="00A47744" w:rsidTr="008A67BF">
        <w:trPr>
          <w:cantSplit/>
          <w:trHeight w:val="326"/>
          <w:jc w:val="center"/>
        </w:trPr>
        <w:tc>
          <w:tcPr>
            <w:tcW w:w="535" w:type="dxa"/>
            <w:vMerge w:val="restart"/>
            <w:vAlign w:val="center"/>
          </w:tcPr>
          <w:p w:rsidR="007E679A" w:rsidRPr="00A47744" w:rsidRDefault="007E679A">
            <w:pPr>
              <w:widowControl/>
              <w:adjustRightInd w:val="0"/>
              <w:snapToGrid w:val="0"/>
              <w:jc w:val="center"/>
              <w:rPr>
                <w:rFonts w:eastAsia="仿宋_GB2312"/>
                <w:b/>
                <w:bCs/>
                <w:sz w:val="24"/>
              </w:rPr>
            </w:pPr>
            <w:r w:rsidRPr="00A47744">
              <w:rPr>
                <w:rFonts w:eastAsia="仿宋_GB2312" w:hint="eastAsia"/>
                <w:b/>
                <w:bCs/>
                <w:sz w:val="24"/>
              </w:rPr>
              <w:lastRenderedPageBreak/>
              <w:t>专</w:t>
            </w:r>
          </w:p>
          <w:p w:rsidR="007E679A" w:rsidRPr="00A47744" w:rsidRDefault="007E679A">
            <w:pPr>
              <w:widowControl/>
              <w:adjustRightInd w:val="0"/>
              <w:snapToGrid w:val="0"/>
              <w:jc w:val="center"/>
              <w:rPr>
                <w:rFonts w:eastAsia="仿宋_GB2312"/>
                <w:b/>
                <w:bCs/>
                <w:sz w:val="24"/>
              </w:rPr>
            </w:pPr>
            <w:r w:rsidRPr="00A47744">
              <w:rPr>
                <w:rFonts w:eastAsia="仿宋_GB2312" w:hint="eastAsia"/>
                <w:b/>
                <w:bCs/>
                <w:sz w:val="24"/>
              </w:rPr>
              <w:t>业</w:t>
            </w:r>
          </w:p>
          <w:p w:rsidR="007E679A" w:rsidRPr="00A47744" w:rsidRDefault="007E679A">
            <w:pPr>
              <w:widowControl/>
              <w:adjustRightInd w:val="0"/>
              <w:snapToGrid w:val="0"/>
              <w:jc w:val="center"/>
              <w:rPr>
                <w:rFonts w:eastAsia="仿宋_GB2312"/>
                <w:b/>
                <w:bCs/>
                <w:sz w:val="24"/>
              </w:rPr>
            </w:pPr>
            <w:r w:rsidRPr="00A47744">
              <w:rPr>
                <w:rFonts w:eastAsia="仿宋_GB2312" w:hint="eastAsia"/>
                <w:b/>
                <w:bCs/>
                <w:sz w:val="24"/>
              </w:rPr>
              <w:t>基础</w:t>
            </w:r>
          </w:p>
          <w:p w:rsidR="007E679A" w:rsidRPr="00A47744" w:rsidRDefault="007E679A">
            <w:pPr>
              <w:widowControl/>
              <w:adjustRightInd w:val="0"/>
              <w:snapToGrid w:val="0"/>
              <w:jc w:val="center"/>
              <w:rPr>
                <w:rFonts w:eastAsia="仿宋_GB2312"/>
                <w:b/>
                <w:bCs/>
                <w:sz w:val="24"/>
              </w:rPr>
            </w:pPr>
            <w:r w:rsidRPr="00A47744">
              <w:rPr>
                <w:rFonts w:eastAsia="仿宋_GB2312" w:hint="eastAsia"/>
                <w:b/>
                <w:bCs/>
                <w:sz w:val="24"/>
              </w:rPr>
              <w:t>课</w:t>
            </w:r>
          </w:p>
        </w:tc>
        <w:tc>
          <w:tcPr>
            <w:tcW w:w="838" w:type="dxa"/>
            <w:gridSpan w:val="2"/>
            <w:vMerge w:val="restart"/>
            <w:vAlign w:val="center"/>
          </w:tcPr>
          <w:p w:rsidR="007E679A" w:rsidRPr="00A47744" w:rsidRDefault="007E679A">
            <w:pPr>
              <w:widowControl/>
              <w:adjustRightInd w:val="0"/>
              <w:snapToGrid w:val="0"/>
              <w:jc w:val="center"/>
              <w:rPr>
                <w:rFonts w:eastAsia="仿宋_GB2312"/>
                <w:b/>
                <w:sz w:val="24"/>
              </w:rPr>
            </w:pPr>
            <w:r w:rsidRPr="00A47744">
              <w:rPr>
                <w:rFonts w:eastAsia="仿宋_GB2312" w:hint="eastAsia"/>
                <w:b/>
                <w:sz w:val="24"/>
              </w:rPr>
              <w:t>学</w:t>
            </w:r>
          </w:p>
          <w:p w:rsidR="007E679A" w:rsidRPr="00A47744" w:rsidRDefault="007E679A">
            <w:pPr>
              <w:widowControl/>
              <w:adjustRightInd w:val="0"/>
              <w:snapToGrid w:val="0"/>
              <w:jc w:val="center"/>
              <w:rPr>
                <w:rFonts w:eastAsia="仿宋_GB2312"/>
                <w:b/>
                <w:sz w:val="24"/>
              </w:rPr>
            </w:pPr>
            <w:r w:rsidRPr="00A47744">
              <w:rPr>
                <w:rFonts w:eastAsia="仿宋_GB2312" w:hint="eastAsia"/>
                <w:b/>
                <w:sz w:val="24"/>
              </w:rPr>
              <w:t>科</w:t>
            </w:r>
          </w:p>
          <w:p w:rsidR="007E679A" w:rsidRPr="00A47744" w:rsidRDefault="007E679A">
            <w:pPr>
              <w:widowControl/>
              <w:adjustRightInd w:val="0"/>
              <w:snapToGrid w:val="0"/>
              <w:jc w:val="center"/>
              <w:rPr>
                <w:rFonts w:eastAsia="仿宋_GB2312"/>
                <w:b/>
                <w:sz w:val="24"/>
              </w:rPr>
            </w:pPr>
            <w:r w:rsidRPr="00A47744">
              <w:rPr>
                <w:rFonts w:eastAsia="仿宋_GB2312" w:hint="eastAsia"/>
                <w:b/>
                <w:sz w:val="24"/>
              </w:rPr>
              <w:t>大</w:t>
            </w:r>
          </w:p>
          <w:p w:rsidR="007E679A" w:rsidRPr="00A47744" w:rsidRDefault="007E679A">
            <w:pPr>
              <w:widowControl/>
              <w:adjustRightInd w:val="0"/>
              <w:snapToGrid w:val="0"/>
              <w:jc w:val="center"/>
              <w:rPr>
                <w:rFonts w:eastAsia="仿宋_GB2312"/>
                <w:b/>
                <w:sz w:val="24"/>
              </w:rPr>
            </w:pPr>
            <w:r w:rsidRPr="00A47744">
              <w:rPr>
                <w:rFonts w:eastAsia="仿宋_GB2312" w:hint="eastAsia"/>
                <w:b/>
                <w:sz w:val="24"/>
              </w:rPr>
              <w:t>类</w:t>
            </w:r>
          </w:p>
          <w:p w:rsidR="007E679A" w:rsidRPr="00A47744" w:rsidRDefault="007E679A">
            <w:pPr>
              <w:widowControl/>
              <w:adjustRightInd w:val="0"/>
              <w:snapToGrid w:val="0"/>
              <w:jc w:val="center"/>
              <w:rPr>
                <w:rFonts w:eastAsia="仿宋_GB2312"/>
                <w:b/>
                <w:sz w:val="24"/>
              </w:rPr>
            </w:pPr>
            <w:r w:rsidRPr="00A47744">
              <w:rPr>
                <w:rFonts w:eastAsia="仿宋_GB2312" w:hint="eastAsia"/>
                <w:b/>
                <w:sz w:val="24"/>
              </w:rPr>
              <w:t>基</w:t>
            </w:r>
          </w:p>
          <w:p w:rsidR="007E679A" w:rsidRPr="00A47744" w:rsidRDefault="007E679A">
            <w:pPr>
              <w:widowControl/>
              <w:adjustRightInd w:val="0"/>
              <w:snapToGrid w:val="0"/>
              <w:jc w:val="center"/>
              <w:rPr>
                <w:rFonts w:eastAsia="仿宋_GB2312"/>
                <w:b/>
                <w:sz w:val="24"/>
              </w:rPr>
            </w:pPr>
            <w:r w:rsidRPr="00A47744">
              <w:rPr>
                <w:rFonts w:eastAsia="仿宋_GB2312" w:hint="eastAsia"/>
                <w:b/>
                <w:sz w:val="24"/>
              </w:rPr>
              <w:t>础</w:t>
            </w:r>
          </w:p>
          <w:p w:rsidR="007E679A" w:rsidRPr="00A47744" w:rsidRDefault="007E679A">
            <w:pPr>
              <w:widowControl/>
              <w:adjustRightInd w:val="0"/>
              <w:snapToGrid w:val="0"/>
              <w:jc w:val="center"/>
              <w:rPr>
                <w:rFonts w:eastAsia="仿宋_GB2312"/>
                <w:b/>
                <w:sz w:val="24"/>
              </w:rPr>
            </w:pPr>
            <w:r w:rsidRPr="00A47744">
              <w:rPr>
                <w:rFonts w:eastAsia="仿宋_GB2312" w:hint="eastAsia"/>
                <w:b/>
                <w:sz w:val="24"/>
              </w:rPr>
              <w:t>课</w:t>
            </w:r>
          </w:p>
        </w:tc>
        <w:tc>
          <w:tcPr>
            <w:tcW w:w="1134" w:type="dxa"/>
            <w:vAlign w:val="center"/>
          </w:tcPr>
          <w:p w:rsidR="007E679A" w:rsidRPr="00A47744" w:rsidRDefault="007E679A">
            <w:pPr>
              <w:adjustRightInd w:val="0"/>
              <w:snapToGrid w:val="0"/>
              <w:jc w:val="center"/>
              <w:rPr>
                <w:rFonts w:eastAsia="仿宋_GB2312"/>
                <w:bCs/>
                <w:sz w:val="24"/>
              </w:rPr>
            </w:pPr>
            <w:r w:rsidRPr="00A47744">
              <w:rPr>
                <w:rFonts w:eastAsia="仿宋_GB2312" w:hint="eastAsia"/>
                <w:bCs/>
                <w:sz w:val="24"/>
              </w:rPr>
              <w:t>MA189</w:t>
            </w:r>
          </w:p>
        </w:tc>
        <w:tc>
          <w:tcPr>
            <w:tcW w:w="3461" w:type="dxa"/>
            <w:vAlign w:val="center"/>
          </w:tcPr>
          <w:p w:rsidR="007E679A" w:rsidRPr="00A47744" w:rsidRDefault="007E679A">
            <w:pPr>
              <w:widowControl/>
              <w:adjustRightInd w:val="0"/>
              <w:snapToGrid w:val="0"/>
              <w:jc w:val="center"/>
              <w:rPr>
                <w:rFonts w:eastAsia="仿宋_GB2312"/>
                <w:sz w:val="24"/>
              </w:rPr>
            </w:pPr>
            <w:r w:rsidRPr="00A47744">
              <w:rPr>
                <w:rFonts w:eastAsia="仿宋_GB2312" w:hint="eastAsia"/>
                <w:sz w:val="24"/>
              </w:rPr>
              <w:t>高等数学一（</w:t>
            </w:r>
            <w:r w:rsidRPr="00A47744">
              <w:rPr>
                <w:rFonts w:eastAsia="仿宋_GB2312" w:hint="eastAsia"/>
                <w:sz w:val="24"/>
              </w:rPr>
              <w:t>I</w:t>
            </w:r>
            <w:r w:rsidRPr="00A47744">
              <w:rPr>
                <w:rFonts w:eastAsia="仿宋_GB2312" w:hint="eastAsia"/>
                <w:sz w:val="24"/>
              </w:rPr>
              <w:t>）</w:t>
            </w:r>
          </w:p>
          <w:p w:rsidR="007E679A" w:rsidRPr="00A47744" w:rsidRDefault="007E679A">
            <w:pPr>
              <w:widowControl/>
              <w:adjustRightInd w:val="0"/>
              <w:snapToGrid w:val="0"/>
              <w:jc w:val="center"/>
              <w:rPr>
                <w:rFonts w:eastAsia="仿宋_GB2312"/>
                <w:bCs/>
                <w:sz w:val="24"/>
              </w:rPr>
            </w:pPr>
            <w:r w:rsidRPr="00A47744">
              <w:rPr>
                <w:rFonts w:eastAsia="仿宋_GB2312" w:hint="eastAsia"/>
                <w:sz w:val="24"/>
              </w:rPr>
              <w:t>Advanced Mathematics-1 (I)</w:t>
            </w:r>
          </w:p>
        </w:tc>
        <w:tc>
          <w:tcPr>
            <w:tcW w:w="718" w:type="dxa"/>
            <w:vAlign w:val="center"/>
          </w:tcPr>
          <w:p w:rsidR="007E679A" w:rsidRPr="00A47744" w:rsidRDefault="007E679A">
            <w:pPr>
              <w:adjustRightInd w:val="0"/>
              <w:snapToGrid w:val="0"/>
              <w:jc w:val="center"/>
              <w:rPr>
                <w:rFonts w:eastAsia="仿宋_GB2312"/>
                <w:sz w:val="24"/>
              </w:rPr>
            </w:pPr>
            <w:r w:rsidRPr="00A47744">
              <w:rPr>
                <w:rFonts w:eastAsia="仿宋_GB2312" w:hint="eastAsia"/>
                <w:sz w:val="24"/>
              </w:rPr>
              <w:t>5</w:t>
            </w:r>
          </w:p>
        </w:tc>
        <w:tc>
          <w:tcPr>
            <w:tcW w:w="736" w:type="dxa"/>
            <w:vAlign w:val="center"/>
          </w:tcPr>
          <w:p w:rsidR="007E679A" w:rsidRPr="00A47744" w:rsidRDefault="007E679A">
            <w:pPr>
              <w:adjustRightInd w:val="0"/>
              <w:snapToGrid w:val="0"/>
              <w:jc w:val="center"/>
              <w:rPr>
                <w:rFonts w:eastAsia="仿宋_GB2312"/>
                <w:sz w:val="24"/>
              </w:rPr>
            </w:pPr>
            <w:r w:rsidRPr="00A47744">
              <w:rPr>
                <w:rFonts w:eastAsia="仿宋_GB2312" w:hint="eastAsia"/>
                <w:sz w:val="24"/>
              </w:rPr>
              <w:t>90</w:t>
            </w:r>
          </w:p>
        </w:tc>
        <w:tc>
          <w:tcPr>
            <w:tcW w:w="814" w:type="dxa"/>
            <w:vAlign w:val="center"/>
          </w:tcPr>
          <w:p w:rsidR="007E679A" w:rsidRPr="00A47744" w:rsidRDefault="007E679A">
            <w:pPr>
              <w:adjustRightInd w:val="0"/>
              <w:snapToGrid w:val="0"/>
              <w:jc w:val="center"/>
              <w:rPr>
                <w:rFonts w:eastAsia="仿宋_GB2312"/>
                <w:sz w:val="24"/>
              </w:rPr>
            </w:pPr>
            <w:r w:rsidRPr="00A47744">
              <w:rPr>
                <w:rFonts w:eastAsia="仿宋_GB2312" w:hint="eastAsia"/>
                <w:sz w:val="24"/>
              </w:rPr>
              <w:t>1</w:t>
            </w:r>
          </w:p>
        </w:tc>
        <w:tc>
          <w:tcPr>
            <w:tcW w:w="1096" w:type="dxa"/>
            <w:vAlign w:val="center"/>
          </w:tcPr>
          <w:p w:rsidR="007E679A" w:rsidRPr="00A47744" w:rsidRDefault="007E679A">
            <w:pPr>
              <w:adjustRightInd w:val="0"/>
              <w:snapToGrid w:val="0"/>
              <w:jc w:val="center"/>
              <w:rPr>
                <w:rFonts w:eastAsia="仿宋_GB2312"/>
                <w:sz w:val="24"/>
              </w:rPr>
            </w:pPr>
            <w:r w:rsidRPr="00A47744">
              <w:rPr>
                <w:rFonts w:eastAsia="仿宋_GB2312" w:hint="eastAsia"/>
                <w:sz w:val="24"/>
              </w:rPr>
              <w:t>5</w:t>
            </w:r>
          </w:p>
        </w:tc>
        <w:tc>
          <w:tcPr>
            <w:tcW w:w="996" w:type="dxa"/>
            <w:vAlign w:val="center"/>
          </w:tcPr>
          <w:p w:rsidR="007E679A" w:rsidRPr="00A47744" w:rsidRDefault="008E4CBB">
            <w:pPr>
              <w:widowControl/>
              <w:spacing w:line="280" w:lineRule="exact"/>
              <w:jc w:val="center"/>
              <w:rPr>
                <w:rFonts w:eastAsia="仿宋_GB2312"/>
                <w:sz w:val="24"/>
              </w:rPr>
            </w:pPr>
            <w:r>
              <w:rPr>
                <w:rFonts w:eastAsia="仿宋_GB2312" w:hint="eastAsia"/>
                <w:sz w:val="24"/>
              </w:rPr>
              <w:t>丁伟</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adjustRightInd w:val="0"/>
              <w:snapToGrid w:val="0"/>
              <w:jc w:val="center"/>
              <w:rPr>
                <w:rFonts w:eastAsia="仿宋_GB2312"/>
                <w:b/>
                <w:sz w:val="24"/>
              </w:rPr>
            </w:pPr>
          </w:p>
        </w:tc>
        <w:tc>
          <w:tcPr>
            <w:tcW w:w="1134" w:type="dxa"/>
            <w:vAlign w:val="center"/>
          </w:tcPr>
          <w:p w:rsidR="00847CAA" w:rsidRDefault="00847CAA">
            <w:pPr>
              <w:widowControl/>
              <w:adjustRightInd w:val="0"/>
              <w:snapToGrid w:val="0"/>
              <w:jc w:val="center"/>
              <w:rPr>
                <w:rFonts w:eastAsia="仿宋_GB2312"/>
                <w:sz w:val="24"/>
                <w:szCs w:val="32"/>
              </w:rPr>
            </w:pPr>
            <w:r>
              <w:rPr>
                <w:rFonts w:eastAsia="仿宋_GB2312"/>
                <w:sz w:val="24"/>
                <w:szCs w:val="32"/>
              </w:rPr>
              <w:t>CH115</w:t>
            </w:r>
          </w:p>
        </w:tc>
        <w:tc>
          <w:tcPr>
            <w:tcW w:w="3461" w:type="dxa"/>
            <w:vAlign w:val="center"/>
          </w:tcPr>
          <w:p w:rsidR="00847CAA" w:rsidRDefault="00847CAA">
            <w:pPr>
              <w:widowControl/>
              <w:adjustRightInd w:val="0"/>
              <w:snapToGrid w:val="0"/>
              <w:jc w:val="center"/>
              <w:rPr>
                <w:rFonts w:eastAsia="仿宋_GB2312"/>
                <w:sz w:val="24"/>
                <w:szCs w:val="32"/>
              </w:rPr>
            </w:pPr>
            <w:r>
              <w:rPr>
                <w:rFonts w:eastAsia="仿宋_GB2312" w:hint="eastAsia"/>
                <w:sz w:val="24"/>
                <w:szCs w:val="32"/>
              </w:rPr>
              <w:t>大学语文</w:t>
            </w:r>
          </w:p>
          <w:p w:rsidR="00847CAA" w:rsidRDefault="00847CAA">
            <w:pPr>
              <w:adjustRightInd w:val="0"/>
              <w:snapToGrid w:val="0"/>
              <w:jc w:val="center"/>
              <w:rPr>
                <w:rFonts w:ascii="宋体" w:hAnsi="宋体"/>
                <w:bCs/>
                <w:sz w:val="24"/>
              </w:rPr>
            </w:pPr>
            <w:r>
              <w:rPr>
                <w:rFonts w:eastAsia="仿宋_GB2312"/>
                <w:sz w:val="24"/>
                <w:szCs w:val="32"/>
              </w:rPr>
              <w:t>College Chinese</w:t>
            </w:r>
          </w:p>
        </w:tc>
        <w:tc>
          <w:tcPr>
            <w:tcW w:w="718" w:type="dxa"/>
            <w:vAlign w:val="center"/>
          </w:tcPr>
          <w:p w:rsidR="00847CAA" w:rsidRDefault="00847CAA">
            <w:pPr>
              <w:adjustRightInd w:val="0"/>
              <w:snapToGrid w:val="0"/>
              <w:jc w:val="center"/>
              <w:rPr>
                <w:rFonts w:ascii="宋体" w:hAnsi="宋体"/>
                <w:sz w:val="24"/>
              </w:rPr>
            </w:pPr>
            <w:r>
              <w:rPr>
                <w:rFonts w:eastAsia="仿宋_GB2312"/>
                <w:sz w:val="24"/>
                <w:szCs w:val="32"/>
              </w:rPr>
              <w:t>2</w:t>
            </w:r>
          </w:p>
        </w:tc>
        <w:tc>
          <w:tcPr>
            <w:tcW w:w="736" w:type="dxa"/>
            <w:vAlign w:val="center"/>
          </w:tcPr>
          <w:p w:rsidR="00847CAA" w:rsidRDefault="00847CAA">
            <w:pPr>
              <w:adjustRightInd w:val="0"/>
              <w:snapToGrid w:val="0"/>
              <w:jc w:val="center"/>
              <w:rPr>
                <w:rFonts w:ascii="宋体" w:hAnsi="宋体"/>
                <w:sz w:val="24"/>
              </w:rPr>
            </w:pPr>
            <w:r>
              <w:rPr>
                <w:rFonts w:eastAsia="仿宋_GB2312"/>
                <w:sz w:val="24"/>
              </w:rPr>
              <w:t>36</w:t>
            </w:r>
          </w:p>
        </w:tc>
        <w:tc>
          <w:tcPr>
            <w:tcW w:w="814" w:type="dxa"/>
            <w:vAlign w:val="center"/>
          </w:tcPr>
          <w:p w:rsidR="00847CAA" w:rsidRDefault="00847CAA">
            <w:pPr>
              <w:adjustRightInd w:val="0"/>
              <w:snapToGrid w:val="0"/>
              <w:jc w:val="center"/>
              <w:rPr>
                <w:rFonts w:ascii="宋体" w:hAnsi="宋体"/>
                <w:sz w:val="24"/>
              </w:rPr>
            </w:pPr>
            <w:r>
              <w:rPr>
                <w:rFonts w:eastAsia="仿宋_GB2312"/>
                <w:sz w:val="24"/>
              </w:rPr>
              <w:t>1</w:t>
            </w:r>
          </w:p>
        </w:tc>
        <w:tc>
          <w:tcPr>
            <w:tcW w:w="1096" w:type="dxa"/>
            <w:vAlign w:val="center"/>
          </w:tcPr>
          <w:p w:rsidR="00847CAA" w:rsidRDefault="00847CAA">
            <w:pPr>
              <w:adjustRightInd w:val="0"/>
              <w:snapToGrid w:val="0"/>
              <w:jc w:val="center"/>
              <w:rPr>
                <w:rFonts w:ascii="宋体" w:hAnsi="宋体"/>
                <w:sz w:val="24"/>
              </w:rPr>
            </w:pPr>
            <w:r>
              <w:rPr>
                <w:rFonts w:ascii="宋体" w:hAnsi="宋体" w:hint="eastAsia"/>
                <w:sz w:val="24"/>
              </w:rPr>
              <w:t>2</w:t>
            </w:r>
          </w:p>
        </w:tc>
        <w:tc>
          <w:tcPr>
            <w:tcW w:w="996" w:type="dxa"/>
            <w:vAlign w:val="center"/>
          </w:tcPr>
          <w:p w:rsidR="00847CAA" w:rsidRDefault="00847CAA">
            <w:pPr>
              <w:adjustRightInd w:val="0"/>
              <w:snapToGrid w:val="0"/>
              <w:jc w:val="center"/>
              <w:rPr>
                <w:rFonts w:ascii="宋体" w:hAnsi="宋体"/>
                <w:sz w:val="24"/>
              </w:rPr>
            </w:pPr>
            <w:r>
              <w:rPr>
                <w:rFonts w:eastAsia="仿宋_GB2312" w:hint="eastAsia"/>
                <w:sz w:val="24"/>
              </w:rPr>
              <w:t>张钧</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adjustRightInd w:val="0"/>
              <w:snapToGrid w:val="0"/>
              <w:jc w:val="center"/>
              <w:rPr>
                <w:rFonts w:eastAsia="仿宋_GB2312"/>
                <w:b/>
                <w:sz w:val="24"/>
              </w:rPr>
            </w:pPr>
          </w:p>
        </w:tc>
        <w:tc>
          <w:tcPr>
            <w:tcW w:w="1134" w:type="dxa"/>
            <w:vAlign w:val="center"/>
          </w:tcPr>
          <w:p w:rsidR="00847CAA" w:rsidRPr="00A47744" w:rsidRDefault="00634F58" w:rsidP="003B755C">
            <w:pPr>
              <w:adjustRightInd w:val="0"/>
              <w:snapToGrid w:val="0"/>
              <w:jc w:val="center"/>
              <w:rPr>
                <w:rFonts w:eastAsia="仿宋_GB2312"/>
                <w:bCs/>
                <w:sz w:val="24"/>
              </w:rPr>
            </w:pPr>
            <w:r>
              <w:rPr>
                <w:rFonts w:eastAsia="仿宋_GB2312" w:hint="eastAsia"/>
                <w:bCs/>
                <w:sz w:val="24"/>
              </w:rPr>
              <w:t>LN117</w:t>
            </w:r>
          </w:p>
        </w:tc>
        <w:tc>
          <w:tcPr>
            <w:tcW w:w="3461" w:type="dxa"/>
            <w:vAlign w:val="center"/>
          </w:tcPr>
          <w:p w:rsidR="00847CAA" w:rsidRDefault="00847CAA" w:rsidP="003B755C">
            <w:pPr>
              <w:widowControl/>
              <w:spacing w:line="280" w:lineRule="exact"/>
              <w:jc w:val="center"/>
              <w:rPr>
                <w:rFonts w:eastAsia="仿宋_GB2312"/>
                <w:kern w:val="0"/>
                <w:sz w:val="24"/>
              </w:rPr>
            </w:pPr>
            <w:r>
              <w:rPr>
                <w:rFonts w:eastAsia="仿宋_GB2312" w:hint="eastAsia"/>
                <w:kern w:val="0"/>
                <w:sz w:val="24"/>
              </w:rPr>
              <w:t>心理学</w:t>
            </w:r>
          </w:p>
          <w:p w:rsidR="00847CAA" w:rsidRPr="00A47744" w:rsidRDefault="00847CAA" w:rsidP="003B755C">
            <w:pPr>
              <w:widowControl/>
              <w:adjustRightInd w:val="0"/>
              <w:snapToGrid w:val="0"/>
              <w:jc w:val="center"/>
              <w:rPr>
                <w:rFonts w:eastAsia="仿宋_GB2312"/>
                <w:bCs/>
                <w:sz w:val="24"/>
              </w:rPr>
            </w:pPr>
            <w:r>
              <w:rPr>
                <w:rFonts w:eastAsia="仿宋_GB2312"/>
                <w:kern w:val="0"/>
                <w:sz w:val="24"/>
              </w:rPr>
              <w:t>Psychology</w:t>
            </w:r>
          </w:p>
        </w:tc>
        <w:tc>
          <w:tcPr>
            <w:tcW w:w="718" w:type="dxa"/>
            <w:vAlign w:val="center"/>
          </w:tcPr>
          <w:p w:rsidR="00847CAA" w:rsidRPr="00A47744" w:rsidRDefault="00847CAA" w:rsidP="003B755C">
            <w:pPr>
              <w:adjustRightInd w:val="0"/>
              <w:snapToGrid w:val="0"/>
              <w:jc w:val="center"/>
              <w:rPr>
                <w:rFonts w:eastAsia="仿宋_GB2312"/>
                <w:sz w:val="24"/>
              </w:rPr>
            </w:pPr>
            <w:r>
              <w:rPr>
                <w:rFonts w:eastAsia="仿宋_GB2312"/>
                <w:kern w:val="0"/>
                <w:sz w:val="24"/>
              </w:rPr>
              <w:t>2</w:t>
            </w:r>
          </w:p>
        </w:tc>
        <w:tc>
          <w:tcPr>
            <w:tcW w:w="736" w:type="dxa"/>
            <w:vAlign w:val="center"/>
          </w:tcPr>
          <w:p w:rsidR="00847CAA" w:rsidRPr="00A47744" w:rsidRDefault="00847CAA" w:rsidP="003B755C">
            <w:pPr>
              <w:adjustRightInd w:val="0"/>
              <w:snapToGrid w:val="0"/>
              <w:jc w:val="center"/>
              <w:rPr>
                <w:rFonts w:eastAsia="仿宋_GB2312"/>
                <w:sz w:val="24"/>
              </w:rPr>
            </w:pPr>
            <w:r>
              <w:rPr>
                <w:rFonts w:eastAsia="仿宋_GB2312"/>
                <w:sz w:val="24"/>
              </w:rPr>
              <w:t>36</w:t>
            </w:r>
          </w:p>
        </w:tc>
        <w:tc>
          <w:tcPr>
            <w:tcW w:w="814" w:type="dxa"/>
            <w:vAlign w:val="center"/>
          </w:tcPr>
          <w:p w:rsidR="00847CAA" w:rsidRPr="00A47744" w:rsidRDefault="00847CAA" w:rsidP="003B755C">
            <w:pPr>
              <w:adjustRightInd w:val="0"/>
              <w:snapToGrid w:val="0"/>
              <w:jc w:val="center"/>
              <w:rPr>
                <w:rFonts w:eastAsia="仿宋_GB2312"/>
                <w:sz w:val="24"/>
              </w:rPr>
            </w:pPr>
            <w:r>
              <w:rPr>
                <w:rFonts w:eastAsia="仿宋_GB2312"/>
                <w:sz w:val="24"/>
              </w:rPr>
              <w:t>1</w:t>
            </w:r>
          </w:p>
        </w:tc>
        <w:tc>
          <w:tcPr>
            <w:tcW w:w="1096" w:type="dxa"/>
            <w:vAlign w:val="center"/>
          </w:tcPr>
          <w:p w:rsidR="00847CAA" w:rsidRPr="00A47744" w:rsidRDefault="00847CAA" w:rsidP="003B755C">
            <w:pPr>
              <w:adjustRightInd w:val="0"/>
              <w:snapToGrid w:val="0"/>
              <w:jc w:val="center"/>
              <w:rPr>
                <w:rFonts w:eastAsia="仿宋_GB2312"/>
                <w:sz w:val="24"/>
              </w:rPr>
            </w:pPr>
            <w:r>
              <w:rPr>
                <w:rFonts w:eastAsia="仿宋_GB2312"/>
                <w:sz w:val="24"/>
              </w:rPr>
              <w:t>2</w:t>
            </w:r>
          </w:p>
        </w:tc>
        <w:tc>
          <w:tcPr>
            <w:tcW w:w="996" w:type="dxa"/>
            <w:vAlign w:val="center"/>
          </w:tcPr>
          <w:p w:rsidR="00847CAA" w:rsidRPr="00A47744" w:rsidRDefault="00847CAA" w:rsidP="003B755C">
            <w:pPr>
              <w:widowControl/>
              <w:spacing w:line="280" w:lineRule="exact"/>
              <w:jc w:val="center"/>
              <w:rPr>
                <w:rFonts w:eastAsia="仿宋_GB2312"/>
                <w:sz w:val="24"/>
              </w:rPr>
            </w:pPr>
            <w:r>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Pr>
                <w:rFonts w:eastAsia="仿宋_GB2312"/>
                <w:bCs/>
                <w:sz w:val="24"/>
              </w:rPr>
              <w:t>LN115</w:t>
            </w:r>
          </w:p>
        </w:tc>
        <w:tc>
          <w:tcPr>
            <w:tcW w:w="3461" w:type="dxa"/>
            <w:vAlign w:val="center"/>
          </w:tcPr>
          <w:p w:rsidR="00847CAA" w:rsidRDefault="00847CAA">
            <w:pPr>
              <w:widowControl/>
              <w:spacing w:line="280" w:lineRule="exact"/>
              <w:jc w:val="center"/>
              <w:rPr>
                <w:rFonts w:eastAsia="仿宋_GB2312"/>
                <w:kern w:val="0"/>
                <w:sz w:val="24"/>
              </w:rPr>
            </w:pPr>
            <w:r>
              <w:rPr>
                <w:rFonts w:eastAsia="仿宋_GB2312" w:hint="eastAsia"/>
                <w:kern w:val="0"/>
                <w:sz w:val="24"/>
              </w:rPr>
              <w:t>微观经济学</w:t>
            </w:r>
          </w:p>
          <w:p w:rsidR="00847CAA" w:rsidRPr="00A47744" w:rsidRDefault="00847CAA">
            <w:pPr>
              <w:adjustRightInd w:val="0"/>
              <w:snapToGrid w:val="0"/>
              <w:spacing w:line="280" w:lineRule="exact"/>
              <w:jc w:val="center"/>
              <w:rPr>
                <w:rFonts w:eastAsia="仿宋_GB2312"/>
                <w:bCs/>
                <w:sz w:val="24"/>
              </w:rPr>
            </w:pPr>
            <w:r>
              <w:rPr>
                <w:rFonts w:eastAsia="仿宋_GB2312"/>
                <w:kern w:val="0"/>
                <w:sz w:val="24"/>
              </w:rPr>
              <w:t>Microeconomics</w:t>
            </w:r>
          </w:p>
        </w:tc>
        <w:tc>
          <w:tcPr>
            <w:tcW w:w="718" w:type="dxa"/>
            <w:vAlign w:val="center"/>
          </w:tcPr>
          <w:p w:rsidR="00847CAA" w:rsidRPr="00A47744" w:rsidRDefault="00847CAA">
            <w:pPr>
              <w:widowControl/>
              <w:adjustRightInd w:val="0"/>
              <w:snapToGrid w:val="0"/>
              <w:spacing w:line="280" w:lineRule="exact"/>
              <w:jc w:val="center"/>
              <w:rPr>
                <w:rFonts w:eastAsia="仿宋_GB2312"/>
                <w:sz w:val="24"/>
              </w:rPr>
            </w:pPr>
            <w:r>
              <w:rPr>
                <w:rFonts w:eastAsia="仿宋_GB2312"/>
                <w:kern w:val="0"/>
                <w:sz w:val="24"/>
              </w:rPr>
              <w:t>2</w:t>
            </w:r>
          </w:p>
        </w:tc>
        <w:tc>
          <w:tcPr>
            <w:tcW w:w="736" w:type="dxa"/>
            <w:vAlign w:val="center"/>
          </w:tcPr>
          <w:p w:rsidR="00847CAA" w:rsidRPr="00A47744" w:rsidRDefault="00847CAA">
            <w:pPr>
              <w:widowControl/>
              <w:adjustRightInd w:val="0"/>
              <w:snapToGrid w:val="0"/>
              <w:spacing w:line="280" w:lineRule="exact"/>
              <w:jc w:val="center"/>
              <w:rPr>
                <w:rFonts w:eastAsia="仿宋_GB2312"/>
                <w:sz w:val="24"/>
              </w:rPr>
            </w:pPr>
            <w:r>
              <w:rPr>
                <w:rFonts w:eastAsia="仿宋_GB2312"/>
                <w:kern w:val="0"/>
                <w:sz w:val="24"/>
              </w:rPr>
              <w:t>36</w:t>
            </w:r>
          </w:p>
        </w:tc>
        <w:tc>
          <w:tcPr>
            <w:tcW w:w="814" w:type="dxa"/>
            <w:vAlign w:val="center"/>
          </w:tcPr>
          <w:p w:rsidR="00847CAA" w:rsidRPr="00A47744" w:rsidRDefault="00847CAA" w:rsidP="007A43B6">
            <w:pPr>
              <w:adjustRightInd w:val="0"/>
              <w:snapToGrid w:val="0"/>
              <w:jc w:val="center"/>
              <w:rPr>
                <w:rFonts w:eastAsia="仿宋_GB2312"/>
                <w:sz w:val="24"/>
              </w:rPr>
            </w:pPr>
            <w:r>
              <w:rPr>
                <w:rFonts w:eastAsia="仿宋_GB2312"/>
                <w:kern w:val="0"/>
                <w:sz w:val="24"/>
              </w:rPr>
              <w:t>1</w:t>
            </w:r>
          </w:p>
        </w:tc>
        <w:tc>
          <w:tcPr>
            <w:tcW w:w="1096" w:type="dxa"/>
            <w:vAlign w:val="center"/>
          </w:tcPr>
          <w:p w:rsidR="00847CAA" w:rsidRPr="00A47744" w:rsidRDefault="00847CAA">
            <w:pPr>
              <w:adjustRightInd w:val="0"/>
              <w:snapToGrid w:val="0"/>
              <w:jc w:val="center"/>
              <w:rPr>
                <w:rFonts w:eastAsia="仿宋_GB2312"/>
                <w:sz w:val="24"/>
              </w:rPr>
            </w:pPr>
            <w:r>
              <w:rPr>
                <w:rFonts w:eastAsia="仿宋_GB2312"/>
                <w:sz w:val="24"/>
              </w:rPr>
              <w:t>2</w:t>
            </w:r>
          </w:p>
        </w:tc>
        <w:tc>
          <w:tcPr>
            <w:tcW w:w="996" w:type="dxa"/>
            <w:vAlign w:val="center"/>
          </w:tcPr>
          <w:p w:rsidR="00847CAA" w:rsidRDefault="00847CAA">
            <w:pPr>
              <w:widowControl/>
              <w:spacing w:line="260" w:lineRule="exact"/>
              <w:jc w:val="center"/>
              <w:rPr>
                <w:rFonts w:eastAsia="仿宋_GB2312"/>
                <w:kern w:val="0"/>
                <w:sz w:val="24"/>
              </w:rPr>
            </w:pPr>
            <w:r>
              <w:rPr>
                <w:rFonts w:eastAsia="仿宋_GB2312" w:hint="eastAsia"/>
                <w:kern w:val="0"/>
                <w:sz w:val="24"/>
              </w:rPr>
              <w:t>才国伟</w:t>
            </w:r>
          </w:p>
          <w:p w:rsidR="00847CAA" w:rsidRPr="00A47744" w:rsidRDefault="00847CAA">
            <w:pPr>
              <w:widowControl/>
              <w:adjustRightInd w:val="0"/>
              <w:snapToGrid w:val="0"/>
              <w:spacing w:line="280" w:lineRule="exact"/>
              <w:jc w:val="center"/>
              <w:rPr>
                <w:rFonts w:eastAsia="仿宋_GB2312"/>
                <w:sz w:val="24"/>
              </w:rPr>
            </w:pPr>
            <w:r>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Pr>
                <w:rFonts w:eastAsia="仿宋_GB2312"/>
                <w:bCs/>
                <w:sz w:val="24"/>
              </w:rPr>
              <w:t>MA190</w:t>
            </w:r>
          </w:p>
        </w:tc>
        <w:tc>
          <w:tcPr>
            <w:tcW w:w="3461" w:type="dxa"/>
            <w:vAlign w:val="center"/>
          </w:tcPr>
          <w:p w:rsidR="00847CAA" w:rsidRDefault="00847CAA">
            <w:pPr>
              <w:widowControl/>
              <w:adjustRightInd w:val="0"/>
              <w:snapToGrid w:val="0"/>
              <w:jc w:val="center"/>
              <w:rPr>
                <w:rFonts w:eastAsia="仿宋_GB2312"/>
                <w:sz w:val="24"/>
              </w:rPr>
            </w:pPr>
            <w:r>
              <w:rPr>
                <w:rFonts w:eastAsia="仿宋_GB2312" w:hint="eastAsia"/>
                <w:sz w:val="24"/>
              </w:rPr>
              <w:t>高等数学一（</w:t>
            </w:r>
            <w:r>
              <w:rPr>
                <w:rFonts w:eastAsia="仿宋_GB2312"/>
                <w:sz w:val="24"/>
              </w:rPr>
              <w:t>II</w:t>
            </w:r>
            <w:r>
              <w:rPr>
                <w:rFonts w:eastAsia="仿宋_GB2312" w:hint="eastAsia"/>
                <w:sz w:val="24"/>
              </w:rPr>
              <w:t>）</w:t>
            </w:r>
          </w:p>
          <w:p w:rsidR="00847CAA" w:rsidRPr="00A47744" w:rsidRDefault="00847CAA">
            <w:pPr>
              <w:adjustRightInd w:val="0"/>
              <w:snapToGrid w:val="0"/>
              <w:spacing w:line="280" w:lineRule="exact"/>
              <w:jc w:val="center"/>
              <w:rPr>
                <w:rFonts w:eastAsia="仿宋_GB2312"/>
                <w:bCs/>
                <w:sz w:val="24"/>
              </w:rPr>
            </w:pPr>
            <w:r>
              <w:rPr>
                <w:rFonts w:eastAsia="仿宋_GB2312"/>
                <w:sz w:val="24"/>
              </w:rPr>
              <w:t>Advanced Mathematics-1 (II)</w:t>
            </w:r>
          </w:p>
        </w:tc>
        <w:tc>
          <w:tcPr>
            <w:tcW w:w="718" w:type="dxa"/>
            <w:vAlign w:val="center"/>
          </w:tcPr>
          <w:p w:rsidR="00847CAA" w:rsidRPr="00A47744" w:rsidRDefault="00847CAA">
            <w:pPr>
              <w:widowControl/>
              <w:adjustRightInd w:val="0"/>
              <w:snapToGrid w:val="0"/>
              <w:spacing w:line="280" w:lineRule="exact"/>
              <w:jc w:val="center"/>
              <w:rPr>
                <w:rFonts w:eastAsia="仿宋_GB2312"/>
                <w:sz w:val="24"/>
              </w:rPr>
            </w:pPr>
            <w:r>
              <w:rPr>
                <w:rFonts w:eastAsia="仿宋_GB2312"/>
                <w:sz w:val="24"/>
              </w:rPr>
              <w:t>5</w:t>
            </w:r>
          </w:p>
        </w:tc>
        <w:tc>
          <w:tcPr>
            <w:tcW w:w="736" w:type="dxa"/>
            <w:vAlign w:val="center"/>
          </w:tcPr>
          <w:p w:rsidR="00847CAA" w:rsidRPr="00A47744" w:rsidRDefault="00847CAA">
            <w:pPr>
              <w:widowControl/>
              <w:adjustRightInd w:val="0"/>
              <w:snapToGrid w:val="0"/>
              <w:spacing w:line="280" w:lineRule="exact"/>
              <w:jc w:val="center"/>
              <w:rPr>
                <w:rFonts w:eastAsia="仿宋_GB2312"/>
                <w:sz w:val="24"/>
              </w:rPr>
            </w:pPr>
            <w:r>
              <w:rPr>
                <w:rFonts w:eastAsia="仿宋_GB2312"/>
                <w:sz w:val="24"/>
              </w:rPr>
              <w:t>90</w:t>
            </w:r>
          </w:p>
        </w:tc>
        <w:tc>
          <w:tcPr>
            <w:tcW w:w="814" w:type="dxa"/>
            <w:vAlign w:val="center"/>
          </w:tcPr>
          <w:p w:rsidR="00847CAA" w:rsidRPr="00A47744" w:rsidRDefault="00847CAA">
            <w:pPr>
              <w:widowControl/>
              <w:adjustRightInd w:val="0"/>
              <w:snapToGrid w:val="0"/>
              <w:spacing w:line="280" w:lineRule="exact"/>
              <w:jc w:val="center"/>
              <w:rPr>
                <w:rFonts w:eastAsia="仿宋_GB2312"/>
                <w:sz w:val="24"/>
              </w:rPr>
            </w:pPr>
            <w:r>
              <w:rPr>
                <w:rFonts w:eastAsia="仿宋_GB2312"/>
                <w:sz w:val="24"/>
              </w:rPr>
              <w:t>2</w:t>
            </w:r>
          </w:p>
        </w:tc>
        <w:tc>
          <w:tcPr>
            <w:tcW w:w="1096" w:type="dxa"/>
            <w:vAlign w:val="center"/>
          </w:tcPr>
          <w:p w:rsidR="00847CAA" w:rsidRPr="00A47744" w:rsidRDefault="00847CAA">
            <w:pPr>
              <w:adjustRightInd w:val="0"/>
              <w:snapToGrid w:val="0"/>
              <w:jc w:val="center"/>
              <w:rPr>
                <w:rFonts w:eastAsia="仿宋_GB2312"/>
                <w:sz w:val="24"/>
              </w:rPr>
            </w:pPr>
            <w:r>
              <w:rPr>
                <w:rFonts w:eastAsia="仿宋_GB2312"/>
                <w:sz w:val="24"/>
              </w:rPr>
              <w:t>5</w:t>
            </w:r>
          </w:p>
        </w:tc>
        <w:tc>
          <w:tcPr>
            <w:tcW w:w="996" w:type="dxa"/>
            <w:vAlign w:val="center"/>
          </w:tcPr>
          <w:p w:rsidR="00847CAA" w:rsidRPr="00A47744" w:rsidRDefault="008E4CBB">
            <w:pPr>
              <w:widowControl/>
              <w:adjustRightInd w:val="0"/>
              <w:snapToGrid w:val="0"/>
              <w:spacing w:line="280" w:lineRule="exact"/>
              <w:jc w:val="center"/>
              <w:rPr>
                <w:rFonts w:eastAsia="仿宋_GB2312"/>
                <w:sz w:val="24"/>
              </w:rPr>
            </w:pPr>
            <w:r>
              <w:rPr>
                <w:rFonts w:eastAsia="仿宋_GB2312" w:hint="eastAsia"/>
                <w:sz w:val="24"/>
              </w:rPr>
              <w:t>丁伟</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LN102</w:t>
            </w:r>
          </w:p>
        </w:tc>
        <w:tc>
          <w:tcPr>
            <w:tcW w:w="3461" w:type="dxa"/>
            <w:vAlign w:val="center"/>
          </w:tcPr>
          <w:p w:rsidR="00847CAA" w:rsidRPr="00A47744" w:rsidRDefault="00847CAA">
            <w:pPr>
              <w:adjustRightInd w:val="0"/>
              <w:snapToGrid w:val="0"/>
              <w:spacing w:line="280" w:lineRule="exact"/>
              <w:jc w:val="center"/>
              <w:rPr>
                <w:rFonts w:eastAsia="仿宋_GB2312"/>
                <w:sz w:val="24"/>
              </w:rPr>
            </w:pPr>
            <w:r w:rsidRPr="00A47744">
              <w:rPr>
                <w:rFonts w:eastAsia="仿宋_GB2312" w:hint="eastAsia"/>
                <w:sz w:val="24"/>
              </w:rPr>
              <w:t>沟通</w:t>
            </w:r>
          </w:p>
          <w:p w:rsidR="00847CAA" w:rsidRPr="00A47744" w:rsidRDefault="00847CAA">
            <w:pPr>
              <w:adjustRightInd w:val="0"/>
              <w:snapToGrid w:val="0"/>
              <w:spacing w:line="280" w:lineRule="exact"/>
              <w:jc w:val="center"/>
              <w:rPr>
                <w:rFonts w:eastAsia="仿宋_GB2312"/>
                <w:bCs/>
                <w:sz w:val="24"/>
              </w:rPr>
            </w:pPr>
            <w:r w:rsidRPr="00A47744">
              <w:rPr>
                <w:rFonts w:eastAsia="仿宋_GB2312" w:hint="eastAsia"/>
                <w:sz w:val="24"/>
              </w:rPr>
              <w:t>Communication</w:t>
            </w:r>
          </w:p>
        </w:tc>
        <w:tc>
          <w:tcPr>
            <w:tcW w:w="718"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2</w:t>
            </w:r>
          </w:p>
        </w:tc>
        <w:tc>
          <w:tcPr>
            <w:tcW w:w="736"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36</w:t>
            </w:r>
          </w:p>
        </w:tc>
        <w:tc>
          <w:tcPr>
            <w:tcW w:w="814"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2</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LN225</w:t>
            </w:r>
          </w:p>
        </w:tc>
        <w:tc>
          <w:tcPr>
            <w:tcW w:w="3461" w:type="dxa"/>
            <w:vAlign w:val="center"/>
          </w:tcPr>
          <w:p w:rsidR="00847CAA" w:rsidRPr="00A47744" w:rsidRDefault="00847CAA" w:rsidP="003B755C">
            <w:pPr>
              <w:adjustRightInd w:val="0"/>
              <w:snapToGrid w:val="0"/>
              <w:spacing w:line="280" w:lineRule="exact"/>
              <w:jc w:val="center"/>
              <w:rPr>
                <w:rFonts w:eastAsia="仿宋_GB2312"/>
                <w:sz w:val="24"/>
              </w:rPr>
            </w:pPr>
            <w:r w:rsidRPr="00A47744">
              <w:rPr>
                <w:rFonts w:eastAsia="仿宋_GB2312" w:hint="eastAsia"/>
                <w:sz w:val="24"/>
              </w:rPr>
              <w:t>政治经济学</w:t>
            </w:r>
          </w:p>
          <w:p w:rsidR="00847CAA" w:rsidRPr="00A47744" w:rsidRDefault="00847CAA">
            <w:pPr>
              <w:widowControl/>
              <w:spacing w:line="280" w:lineRule="exact"/>
              <w:jc w:val="center"/>
              <w:rPr>
                <w:rFonts w:eastAsia="仿宋_GB2312"/>
                <w:bCs/>
                <w:sz w:val="24"/>
              </w:rPr>
            </w:pPr>
            <w:r w:rsidRPr="00A47744">
              <w:rPr>
                <w:rFonts w:eastAsia="仿宋_GB2312" w:hint="eastAsia"/>
                <w:sz w:val="24"/>
              </w:rPr>
              <w:t>Political Economy</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2</w:t>
            </w:r>
          </w:p>
        </w:tc>
        <w:tc>
          <w:tcPr>
            <w:tcW w:w="736"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36</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2</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260" w:lineRule="exact"/>
              <w:jc w:val="center"/>
              <w:rPr>
                <w:rFonts w:eastAsia="仿宋_GB2312"/>
                <w:sz w:val="24"/>
              </w:rPr>
            </w:pPr>
            <w:r w:rsidRPr="00A47744">
              <w:rPr>
                <w:rFonts w:eastAsia="仿宋_GB2312" w:hint="eastAsia"/>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LN114</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宏观经济学</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Macroeconomics</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2</w:t>
            </w:r>
          </w:p>
        </w:tc>
        <w:tc>
          <w:tcPr>
            <w:tcW w:w="736"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2</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260" w:lineRule="exact"/>
              <w:jc w:val="center"/>
              <w:rPr>
                <w:rFonts w:eastAsia="仿宋_GB2312"/>
                <w:kern w:val="0"/>
                <w:sz w:val="24"/>
              </w:rPr>
            </w:pPr>
            <w:r w:rsidRPr="00A47744">
              <w:rPr>
                <w:rFonts w:eastAsia="仿宋_GB2312" w:hint="eastAsia"/>
                <w:kern w:val="0"/>
                <w:sz w:val="24"/>
              </w:rPr>
              <w:t>徐现祥</w:t>
            </w:r>
          </w:p>
          <w:p w:rsidR="00847CAA" w:rsidRPr="00A47744" w:rsidRDefault="00847CAA">
            <w:pPr>
              <w:widowControl/>
              <w:spacing w:line="260" w:lineRule="exact"/>
              <w:jc w:val="center"/>
              <w:rPr>
                <w:rFonts w:eastAsia="仿宋_GB2312"/>
                <w:sz w:val="24"/>
              </w:rPr>
            </w:pPr>
            <w:r w:rsidRPr="00A47744">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MA179</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线性代数</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Linear Algebra</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2</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E4CBB">
            <w:pPr>
              <w:widowControl/>
              <w:spacing w:line="280" w:lineRule="exact"/>
              <w:jc w:val="center"/>
              <w:rPr>
                <w:rFonts w:eastAsia="仿宋_GB2312"/>
                <w:sz w:val="24"/>
              </w:rPr>
            </w:pPr>
            <w:r>
              <w:rPr>
                <w:rFonts w:eastAsia="仿宋_GB2312" w:hint="eastAsia"/>
                <w:sz w:val="24"/>
              </w:rPr>
              <w:t>宋亮</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MA18</w:t>
            </w:r>
            <w:r w:rsidR="005676AD">
              <w:rPr>
                <w:rFonts w:eastAsia="仿宋_GB2312" w:hint="eastAsia"/>
                <w:bCs/>
                <w:sz w:val="24"/>
              </w:rPr>
              <w:t>1</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概率统计（理工类）</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Probability &amp; Statistics</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E4CBB">
            <w:pPr>
              <w:widowControl/>
              <w:spacing w:line="280" w:lineRule="exact"/>
              <w:jc w:val="center"/>
              <w:rPr>
                <w:rFonts w:eastAsia="仿宋_GB2312"/>
                <w:sz w:val="24"/>
              </w:rPr>
            </w:pPr>
            <w:r>
              <w:rPr>
                <w:rFonts w:eastAsia="仿宋_GB2312" w:hint="eastAsia"/>
                <w:sz w:val="24"/>
              </w:rPr>
              <w:t>关彦辉</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LN201</w:t>
            </w:r>
          </w:p>
        </w:tc>
        <w:tc>
          <w:tcPr>
            <w:tcW w:w="3461" w:type="dxa"/>
            <w:vAlign w:val="center"/>
          </w:tcPr>
          <w:p w:rsidR="00847CAA" w:rsidRPr="00A47744" w:rsidRDefault="00847CAA">
            <w:pPr>
              <w:adjustRightInd w:val="0"/>
              <w:snapToGrid w:val="0"/>
              <w:spacing w:line="280" w:lineRule="exact"/>
              <w:jc w:val="center"/>
              <w:rPr>
                <w:rFonts w:eastAsia="仿宋_GB2312"/>
                <w:sz w:val="24"/>
              </w:rPr>
            </w:pPr>
            <w:r w:rsidRPr="00A47744">
              <w:rPr>
                <w:rFonts w:eastAsia="仿宋_GB2312" w:hint="eastAsia"/>
                <w:sz w:val="24"/>
              </w:rPr>
              <w:t>英文写作</w:t>
            </w:r>
          </w:p>
          <w:p w:rsidR="00847CAA" w:rsidRPr="00A47744" w:rsidRDefault="00847CAA">
            <w:pPr>
              <w:adjustRightInd w:val="0"/>
              <w:snapToGrid w:val="0"/>
              <w:spacing w:line="280" w:lineRule="exact"/>
              <w:jc w:val="center"/>
              <w:rPr>
                <w:rFonts w:eastAsia="仿宋_GB2312"/>
                <w:bCs/>
                <w:sz w:val="24"/>
              </w:rPr>
            </w:pPr>
            <w:r w:rsidRPr="00A47744">
              <w:rPr>
                <w:rFonts w:eastAsia="仿宋_GB2312" w:hint="eastAsia"/>
                <w:sz w:val="24"/>
              </w:rPr>
              <w:t>English Writing</w:t>
            </w:r>
          </w:p>
        </w:tc>
        <w:tc>
          <w:tcPr>
            <w:tcW w:w="718"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2</w:t>
            </w:r>
            <w:r w:rsidRPr="00A47744">
              <w:rPr>
                <w:rFonts w:eastAsia="仿宋_GB2312" w:hint="eastAsia"/>
                <w:sz w:val="24"/>
                <w:vertAlign w:val="superscript"/>
              </w:rPr>
              <w:footnoteReference w:id="8"/>
            </w:r>
          </w:p>
        </w:tc>
        <w:tc>
          <w:tcPr>
            <w:tcW w:w="736"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36</w:t>
            </w:r>
          </w:p>
        </w:tc>
        <w:tc>
          <w:tcPr>
            <w:tcW w:w="814"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3</w:t>
            </w:r>
            <w:r w:rsidRPr="00A47744">
              <w:rPr>
                <w:rFonts w:eastAsia="仿宋_GB2312" w:hint="eastAsia"/>
                <w:sz w:val="24"/>
              </w:rPr>
              <w:t>、</w:t>
            </w:r>
            <w:r w:rsidRPr="00A47744">
              <w:rPr>
                <w:rFonts w:eastAsia="仿宋_GB2312" w:hint="eastAsia"/>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E4CBB">
            <w:pPr>
              <w:widowControl/>
              <w:adjustRightInd w:val="0"/>
              <w:snapToGrid w:val="0"/>
              <w:spacing w:line="280" w:lineRule="exact"/>
              <w:jc w:val="center"/>
              <w:rPr>
                <w:rFonts w:eastAsia="仿宋_GB2312"/>
                <w:sz w:val="24"/>
              </w:rPr>
            </w:pPr>
            <w:r>
              <w:rPr>
                <w:rFonts w:eastAsia="仿宋_GB2312" w:hint="eastAsia"/>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LN203</w:t>
            </w:r>
          </w:p>
        </w:tc>
        <w:tc>
          <w:tcPr>
            <w:tcW w:w="3461" w:type="dxa"/>
            <w:vAlign w:val="center"/>
          </w:tcPr>
          <w:p w:rsidR="00847CAA" w:rsidRPr="00A47744" w:rsidRDefault="00847CAA">
            <w:pPr>
              <w:adjustRightInd w:val="0"/>
              <w:snapToGrid w:val="0"/>
              <w:spacing w:line="280" w:lineRule="exact"/>
              <w:jc w:val="center"/>
              <w:rPr>
                <w:rFonts w:eastAsia="仿宋_GB2312"/>
                <w:sz w:val="24"/>
              </w:rPr>
            </w:pPr>
            <w:r w:rsidRPr="00A47744">
              <w:rPr>
                <w:rFonts w:eastAsia="仿宋_GB2312" w:hint="eastAsia"/>
                <w:sz w:val="24"/>
              </w:rPr>
              <w:t>高级英文写作</w:t>
            </w:r>
          </w:p>
          <w:p w:rsidR="00847CAA" w:rsidRPr="00A47744" w:rsidRDefault="00847CAA">
            <w:pPr>
              <w:adjustRightInd w:val="0"/>
              <w:snapToGrid w:val="0"/>
              <w:spacing w:line="280" w:lineRule="exact"/>
              <w:jc w:val="center"/>
              <w:rPr>
                <w:rFonts w:eastAsia="仿宋_GB2312"/>
                <w:bCs/>
                <w:sz w:val="24"/>
              </w:rPr>
            </w:pPr>
            <w:r w:rsidRPr="00A47744">
              <w:rPr>
                <w:rFonts w:eastAsia="仿宋_GB2312" w:hint="eastAsia"/>
                <w:sz w:val="24"/>
              </w:rPr>
              <w:t>Advanced English writing</w:t>
            </w:r>
          </w:p>
        </w:tc>
        <w:tc>
          <w:tcPr>
            <w:tcW w:w="718"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2</w:t>
            </w:r>
            <w:r w:rsidRPr="00A47744">
              <w:rPr>
                <w:rFonts w:eastAsia="仿宋_GB2312" w:hint="eastAsia"/>
                <w:sz w:val="24"/>
                <w:vertAlign w:val="superscript"/>
              </w:rPr>
              <w:footnoteReference w:id="9"/>
            </w:r>
          </w:p>
        </w:tc>
        <w:tc>
          <w:tcPr>
            <w:tcW w:w="736"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36</w:t>
            </w:r>
          </w:p>
        </w:tc>
        <w:tc>
          <w:tcPr>
            <w:tcW w:w="814" w:type="dxa"/>
            <w:vAlign w:val="center"/>
          </w:tcPr>
          <w:p w:rsidR="00847CAA" w:rsidRPr="00A47744" w:rsidRDefault="00847CAA">
            <w:pPr>
              <w:widowControl/>
              <w:adjustRightInd w:val="0"/>
              <w:snapToGrid w:val="0"/>
              <w:spacing w:line="280" w:lineRule="exact"/>
              <w:jc w:val="center"/>
              <w:rPr>
                <w:rFonts w:eastAsia="仿宋_GB2312"/>
                <w:sz w:val="24"/>
              </w:rPr>
            </w:pPr>
            <w:r w:rsidRPr="00A47744">
              <w:rPr>
                <w:rFonts w:eastAsia="仿宋_GB2312" w:hint="eastAsia"/>
                <w:sz w:val="24"/>
              </w:rPr>
              <w:t>3</w:t>
            </w:r>
            <w:r w:rsidRPr="00A47744">
              <w:rPr>
                <w:rFonts w:eastAsia="仿宋_GB2312" w:hint="eastAsia"/>
                <w:sz w:val="24"/>
              </w:rPr>
              <w:t>、</w:t>
            </w:r>
            <w:r w:rsidRPr="00A47744">
              <w:rPr>
                <w:rFonts w:eastAsia="仿宋_GB2312" w:hint="eastAsia"/>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E4CBB">
            <w:pPr>
              <w:widowControl/>
              <w:adjustRightInd w:val="0"/>
              <w:snapToGrid w:val="0"/>
              <w:spacing w:line="280" w:lineRule="exact"/>
              <w:jc w:val="center"/>
              <w:rPr>
                <w:rFonts w:eastAsia="仿宋_GB2312"/>
                <w:sz w:val="24"/>
              </w:rPr>
            </w:pPr>
            <w:r>
              <w:rPr>
                <w:rFonts w:eastAsia="仿宋_GB2312" w:hint="eastAsia"/>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LN205</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财务会计</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Financial Accounting</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spacing w:line="260" w:lineRule="exact"/>
              <w:jc w:val="center"/>
              <w:rPr>
                <w:rFonts w:eastAsia="仿宋_GB2312"/>
                <w:kern w:val="0"/>
                <w:sz w:val="24"/>
              </w:rPr>
            </w:pPr>
            <w:r w:rsidRPr="00A47744">
              <w:rPr>
                <w:rFonts w:eastAsia="仿宋_GB2312" w:hint="eastAsia"/>
                <w:kern w:val="0"/>
                <w:sz w:val="24"/>
              </w:rPr>
              <w:t>卢锐</w:t>
            </w:r>
          </w:p>
          <w:p w:rsidR="00847CAA" w:rsidRPr="00A47744" w:rsidRDefault="00847CAA">
            <w:pPr>
              <w:widowControl/>
              <w:spacing w:line="260" w:lineRule="exact"/>
              <w:jc w:val="center"/>
              <w:rPr>
                <w:rFonts w:eastAsia="仿宋_GB2312"/>
                <w:sz w:val="24"/>
              </w:rPr>
            </w:pPr>
            <w:r w:rsidRPr="00A47744">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Pr>
                <w:rFonts w:eastAsia="仿宋_GB2312"/>
                <w:bCs/>
                <w:sz w:val="24"/>
              </w:rPr>
              <w:t>LN243</w:t>
            </w:r>
          </w:p>
        </w:tc>
        <w:tc>
          <w:tcPr>
            <w:tcW w:w="3461" w:type="dxa"/>
            <w:vAlign w:val="center"/>
          </w:tcPr>
          <w:p w:rsidR="00847CAA" w:rsidRDefault="00847CAA">
            <w:pPr>
              <w:adjustRightInd w:val="0"/>
              <w:snapToGrid w:val="0"/>
              <w:spacing w:line="280" w:lineRule="exact"/>
              <w:jc w:val="center"/>
              <w:rPr>
                <w:rFonts w:eastAsia="仿宋_GB2312"/>
                <w:sz w:val="24"/>
              </w:rPr>
            </w:pPr>
            <w:r>
              <w:rPr>
                <w:rFonts w:eastAsia="仿宋_GB2312" w:hint="eastAsia"/>
                <w:sz w:val="24"/>
              </w:rPr>
              <w:t>新时代中国特色社会主义经济思想</w:t>
            </w:r>
          </w:p>
          <w:p w:rsidR="00847CAA" w:rsidRPr="00A47744" w:rsidRDefault="00847CAA">
            <w:pPr>
              <w:widowControl/>
              <w:spacing w:line="280" w:lineRule="exact"/>
              <w:jc w:val="center"/>
              <w:rPr>
                <w:rFonts w:eastAsia="仿宋_GB2312"/>
                <w:bCs/>
                <w:sz w:val="24"/>
              </w:rPr>
            </w:pPr>
            <w:r>
              <w:rPr>
                <w:rFonts w:eastAsia="仿宋_GB2312"/>
                <w:bCs/>
                <w:sz w:val="24"/>
              </w:rPr>
              <w:t>The EconomicThought on Socialism with Chinese Characteristics for a New Era</w:t>
            </w:r>
          </w:p>
        </w:tc>
        <w:tc>
          <w:tcPr>
            <w:tcW w:w="718" w:type="dxa"/>
            <w:vAlign w:val="center"/>
          </w:tcPr>
          <w:p w:rsidR="00847CAA" w:rsidRPr="00A47744" w:rsidRDefault="00847CAA">
            <w:pPr>
              <w:widowControl/>
              <w:spacing w:line="280" w:lineRule="exact"/>
              <w:jc w:val="center"/>
              <w:rPr>
                <w:rFonts w:eastAsia="仿宋_GB2312"/>
                <w:sz w:val="24"/>
              </w:rPr>
            </w:pPr>
            <w:r>
              <w:rPr>
                <w:rFonts w:eastAsia="仿宋_GB2312"/>
                <w:sz w:val="24"/>
              </w:rPr>
              <w:t>2</w:t>
            </w:r>
          </w:p>
        </w:tc>
        <w:tc>
          <w:tcPr>
            <w:tcW w:w="736" w:type="dxa"/>
            <w:vAlign w:val="center"/>
          </w:tcPr>
          <w:p w:rsidR="00847CAA" w:rsidRPr="00A47744" w:rsidRDefault="00847CAA">
            <w:pPr>
              <w:widowControl/>
              <w:spacing w:line="280" w:lineRule="exact"/>
              <w:jc w:val="center"/>
              <w:rPr>
                <w:rFonts w:eastAsia="仿宋_GB2312"/>
                <w:sz w:val="24"/>
              </w:rPr>
            </w:pPr>
            <w:r>
              <w:rPr>
                <w:rFonts w:eastAsia="仿宋_GB2312"/>
                <w:sz w:val="24"/>
              </w:rPr>
              <w:t>36</w:t>
            </w:r>
          </w:p>
        </w:tc>
        <w:tc>
          <w:tcPr>
            <w:tcW w:w="814" w:type="dxa"/>
            <w:vAlign w:val="center"/>
          </w:tcPr>
          <w:p w:rsidR="00847CAA" w:rsidRPr="00A47744" w:rsidRDefault="00847CAA">
            <w:pPr>
              <w:widowControl/>
              <w:spacing w:line="280" w:lineRule="exact"/>
              <w:jc w:val="center"/>
              <w:rPr>
                <w:rFonts w:eastAsia="仿宋_GB2312"/>
                <w:sz w:val="24"/>
              </w:rPr>
            </w:pPr>
            <w:r>
              <w:rPr>
                <w:rFonts w:eastAsia="仿宋_GB2312"/>
                <w:sz w:val="24"/>
              </w:rPr>
              <w:t>3</w:t>
            </w:r>
          </w:p>
        </w:tc>
        <w:tc>
          <w:tcPr>
            <w:tcW w:w="1096" w:type="dxa"/>
            <w:vAlign w:val="center"/>
          </w:tcPr>
          <w:p w:rsidR="00847CAA" w:rsidRPr="00A47744" w:rsidRDefault="00847CAA">
            <w:pPr>
              <w:adjustRightInd w:val="0"/>
              <w:snapToGrid w:val="0"/>
              <w:jc w:val="center"/>
              <w:rPr>
                <w:rFonts w:eastAsia="仿宋_GB2312"/>
                <w:sz w:val="24"/>
              </w:rPr>
            </w:pPr>
            <w:r>
              <w:rPr>
                <w:rFonts w:eastAsia="仿宋_GB2312"/>
                <w:sz w:val="24"/>
              </w:rPr>
              <w:t>2</w:t>
            </w:r>
          </w:p>
        </w:tc>
        <w:tc>
          <w:tcPr>
            <w:tcW w:w="996" w:type="dxa"/>
            <w:vAlign w:val="center"/>
          </w:tcPr>
          <w:p w:rsidR="00847CAA" w:rsidRPr="00A47744" w:rsidRDefault="00847CAA">
            <w:pPr>
              <w:widowControl/>
              <w:spacing w:line="260" w:lineRule="exact"/>
              <w:jc w:val="center"/>
              <w:rPr>
                <w:rFonts w:eastAsia="仿宋_GB2312"/>
                <w:sz w:val="24"/>
              </w:rPr>
            </w:pPr>
            <w:r>
              <w:rPr>
                <w:rFonts w:eastAsia="仿宋_GB2312" w:hint="eastAsia"/>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LN116</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管理学</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Management</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rsidP="0025219E">
            <w:pPr>
              <w:widowControl/>
              <w:adjustRightInd w:val="0"/>
              <w:snapToGrid w:val="0"/>
              <w:spacing w:line="280" w:lineRule="exact"/>
              <w:jc w:val="center"/>
              <w:rPr>
                <w:rFonts w:eastAsia="仿宋_GB2312"/>
                <w:sz w:val="24"/>
              </w:rPr>
            </w:pPr>
            <w:r w:rsidRPr="00A47744">
              <w:rPr>
                <w:rFonts w:eastAsia="仿宋_GB2312" w:hint="eastAsia"/>
                <w:sz w:val="24"/>
              </w:rPr>
              <w:t>54</w:t>
            </w:r>
          </w:p>
        </w:tc>
        <w:tc>
          <w:tcPr>
            <w:tcW w:w="814" w:type="dxa"/>
            <w:vAlign w:val="center"/>
          </w:tcPr>
          <w:p w:rsidR="00847CAA" w:rsidRPr="00A47744" w:rsidRDefault="00847CAA" w:rsidP="0025219E">
            <w:pPr>
              <w:widowControl/>
              <w:adjustRightInd w:val="0"/>
              <w:snapToGrid w:val="0"/>
              <w:spacing w:line="280" w:lineRule="exact"/>
              <w:jc w:val="center"/>
              <w:rPr>
                <w:rFonts w:eastAsia="仿宋_GB2312"/>
                <w:sz w:val="24"/>
              </w:rPr>
            </w:pPr>
            <w:r w:rsidRPr="00A47744">
              <w:rPr>
                <w:rFonts w:eastAsia="仿宋_GB2312" w:hint="eastAsia"/>
                <w:sz w:val="24"/>
              </w:rPr>
              <w:t>3</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spacing w:line="260" w:lineRule="exact"/>
              <w:jc w:val="center"/>
              <w:rPr>
                <w:rFonts w:eastAsia="仿宋_GB2312"/>
                <w:sz w:val="24"/>
              </w:rPr>
            </w:pPr>
            <w:r w:rsidRPr="00A47744">
              <w:rPr>
                <w:rFonts w:eastAsia="仿宋_GB2312" w:hint="eastAsia"/>
                <w:kern w:val="0"/>
                <w:sz w:val="24"/>
              </w:rPr>
              <w:t>课程组</w:t>
            </w:r>
          </w:p>
        </w:tc>
      </w:tr>
      <w:tr w:rsidR="00A557EE" w:rsidRPr="00A47744" w:rsidTr="008A67BF">
        <w:trPr>
          <w:cantSplit/>
          <w:trHeight w:val="326"/>
          <w:jc w:val="center"/>
        </w:trPr>
        <w:tc>
          <w:tcPr>
            <w:tcW w:w="535" w:type="dxa"/>
            <w:vMerge/>
            <w:vAlign w:val="center"/>
          </w:tcPr>
          <w:p w:rsidR="00A557EE" w:rsidRPr="00A47744" w:rsidRDefault="00A557EE">
            <w:pPr>
              <w:widowControl/>
              <w:jc w:val="center"/>
              <w:rPr>
                <w:rFonts w:eastAsia="仿宋_GB2312"/>
                <w:b/>
                <w:sz w:val="24"/>
              </w:rPr>
            </w:pPr>
          </w:p>
        </w:tc>
        <w:tc>
          <w:tcPr>
            <w:tcW w:w="838" w:type="dxa"/>
            <w:gridSpan w:val="2"/>
            <w:vMerge/>
            <w:vAlign w:val="center"/>
          </w:tcPr>
          <w:p w:rsidR="00A557EE" w:rsidRPr="00A47744" w:rsidRDefault="00A557EE">
            <w:pPr>
              <w:widowControl/>
              <w:jc w:val="center"/>
              <w:rPr>
                <w:rFonts w:eastAsia="仿宋_GB2312"/>
                <w:b/>
                <w:sz w:val="24"/>
              </w:rPr>
            </w:pPr>
          </w:p>
        </w:tc>
        <w:tc>
          <w:tcPr>
            <w:tcW w:w="1134" w:type="dxa"/>
            <w:vAlign w:val="center"/>
          </w:tcPr>
          <w:p w:rsidR="00A557EE" w:rsidRDefault="00A557EE">
            <w:pPr>
              <w:adjustRightInd w:val="0"/>
              <w:snapToGrid w:val="0"/>
              <w:jc w:val="center"/>
              <w:rPr>
                <w:rFonts w:eastAsia="仿宋_GB2312"/>
                <w:bCs/>
                <w:sz w:val="24"/>
              </w:rPr>
            </w:pPr>
            <w:r>
              <w:rPr>
                <w:rFonts w:eastAsia="仿宋_GB2312"/>
                <w:bCs/>
                <w:sz w:val="24"/>
              </w:rPr>
              <w:t>LN2162</w:t>
            </w:r>
          </w:p>
        </w:tc>
        <w:tc>
          <w:tcPr>
            <w:tcW w:w="3461" w:type="dxa"/>
            <w:vAlign w:val="center"/>
          </w:tcPr>
          <w:p w:rsidR="00A557EE" w:rsidRDefault="00A557EE">
            <w:pPr>
              <w:widowControl/>
              <w:spacing w:line="280" w:lineRule="exact"/>
              <w:jc w:val="center"/>
              <w:rPr>
                <w:rFonts w:eastAsia="仿宋_GB2312"/>
                <w:kern w:val="0"/>
                <w:sz w:val="24"/>
                <w:vertAlign w:val="superscript"/>
              </w:rPr>
            </w:pPr>
            <w:r>
              <w:rPr>
                <w:rFonts w:eastAsia="仿宋_GB2312" w:hint="eastAsia"/>
                <w:kern w:val="0"/>
                <w:sz w:val="24"/>
              </w:rPr>
              <w:t>计算机编程语言（</w:t>
            </w:r>
            <w:r>
              <w:rPr>
                <w:rFonts w:eastAsia="仿宋_GB2312"/>
                <w:kern w:val="0"/>
                <w:sz w:val="24"/>
              </w:rPr>
              <w:t>Python</w:t>
            </w:r>
            <w:r>
              <w:rPr>
                <w:rFonts w:eastAsia="仿宋_GB2312" w:hint="eastAsia"/>
                <w:kern w:val="0"/>
                <w:sz w:val="24"/>
              </w:rPr>
              <w:t>）</w:t>
            </w:r>
            <w:r>
              <w:rPr>
                <w:rFonts w:eastAsia="仿宋_GB2312"/>
                <w:kern w:val="0"/>
                <w:sz w:val="24"/>
                <w:vertAlign w:val="superscript"/>
              </w:rPr>
              <w:footnoteReference w:id="10"/>
            </w:r>
          </w:p>
          <w:p w:rsidR="00A557EE" w:rsidRDefault="00A557EE">
            <w:pPr>
              <w:widowControl/>
              <w:spacing w:line="280" w:lineRule="exact"/>
              <w:jc w:val="center"/>
              <w:rPr>
                <w:rFonts w:eastAsia="仿宋_GB2312"/>
                <w:kern w:val="0"/>
                <w:sz w:val="24"/>
              </w:rPr>
            </w:pPr>
            <w:r>
              <w:rPr>
                <w:rFonts w:eastAsia="仿宋_GB2312"/>
                <w:kern w:val="0"/>
                <w:sz w:val="24"/>
              </w:rPr>
              <w:t>Computer Programming Languages(Python)</w:t>
            </w:r>
          </w:p>
        </w:tc>
        <w:tc>
          <w:tcPr>
            <w:tcW w:w="718" w:type="dxa"/>
            <w:vAlign w:val="center"/>
          </w:tcPr>
          <w:p w:rsidR="00A557EE" w:rsidRDefault="00A557EE">
            <w:pPr>
              <w:widowControl/>
              <w:jc w:val="center"/>
              <w:rPr>
                <w:rFonts w:eastAsia="仿宋_GB2312"/>
                <w:bCs/>
                <w:sz w:val="24"/>
              </w:rPr>
            </w:pPr>
            <w:r>
              <w:rPr>
                <w:rFonts w:eastAsia="仿宋_GB2312"/>
                <w:bCs/>
                <w:sz w:val="24"/>
              </w:rPr>
              <w:t>2</w:t>
            </w:r>
          </w:p>
        </w:tc>
        <w:tc>
          <w:tcPr>
            <w:tcW w:w="736" w:type="dxa"/>
            <w:vAlign w:val="center"/>
          </w:tcPr>
          <w:p w:rsidR="00A557EE" w:rsidRDefault="00A557EE">
            <w:pPr>
              <w:widowControl/>
              <w:jc w:val="center"/>
              <w:rPr>
                <w:rFonts w:eastAsia="仿宋_GB2312"/>
                <w:bCs/>
                <w:sz w:val="24"/>
              </w:rPr>
            </w:pPr>
            <w:r>
              <w:rPr>
                <w:rFonts w:eastAsia="仿宋_GB2312"/>
                <w:bCs/>
                <w:sz w:val="24"/>
              </w:rPr>
              <w:t>36</w:t>
            </w:r>
          </w:p>
        </w:tc>
        <w:tc>
          <w:tcPr>
            <w:tcW w:w="814" w:type="dxa"/>
            <w:vAlign w:val="center"/>
          </w:tcPr>
          <w:p w:rsidR="00A557EE" w:rsidRDefault="00A557EE">
            <w:pPr>
              <w:widowControl/>
              <w:jc w:val="center"/>
              <w:rPr>
                <w:rFonts w:eastAsia="仿宋_GB2312"/>
                <w:bCs/>
                <w:sz w:val="24"/>
              </w:rPr>
            </w:pPr>
            <w:r>
              <w:rPr>
                <w:rFonts w:eastAsia="仿宋_GB2312"/>
                <w:bCs/>
                <w:sz w:val="24"/>
              </w:rPr>
              <w:t>4</w:t>
            </w:r>
          </w:p>
        </w:tc>
        <w:tc>
          <w:tcPr>
            <w:tcW w:w="1096" w:type="dxa"/>
            <w:vAlign w:val="center"/>
          </w:tcPr>
          <w:p w:rsidR="00A557EE" w:rsidRDefault="00A557EE">
            <w:pPr>
              <w:adjustRightInd w:val="0"/>
              <w:snapToGrid w:val="0"/>
              <w:spacing w:line="280" w:lineRule="exact"/>
              <w:jc w:val="center"/>
              <w:rPr>
                <w:rFonts w:eastAsia="仿宋_GB2312"/>
                <w:bCs/>
                <w:sz w:val="24"/>
              </w:rPr>
            </w:pPr>
            <w:r>
              <w:rPr>
                <w:rFonts w:eastAsia="仿宋_GB2312"/>
                <w:bCs/>
                <w:sz w:val="24"/>
              </w:rPr>
              <w:t>2</w:t>
            </w:r>
          </w:p>
        </w:tc>
        <w:tc>
          <w:tcPr>
            <w:tcW w:w="996" w:type="dxa"/>
            <w:vAlign w:val="center"/>
          </w:tcPr>
          <w:p w:rsidR="00A557EE" w:rsidRDefault="00A557EE">
            <w:pPr>
              <w:adjustRightInd w:val="0"/>
              <w:snapToGrid w:val="0"/>
              <w:spacing w:line="280" w:lineRule="exact"/>
              <w:jc w:val="center"/>
              <w:rPr>
                <w:rFonts w:eastAsia="仿宋_GB2312"/>
                <w:bCs/>
                <w:sz w:val="24"/>
              </w:rPr>
            </w:pPr>
            <w:r>
              <w:rPr>
                <w:rFonts w:eastAsia="仿宋_GB2312" w:hint="eastAsia"/>
                <w:bCs/>
                <w:sz w:val="24"/>
              </w:rPr>
              <w:t>张宏斌</w:t>
            </w:r>
          </w:p>
        </w:tc>
      </w:tr>
      <w:tr w:rsidR="00A557EE" w:rsidRPr="00A47744" w:rsidTr="008A67BF">
        <w:trPr>
          <w:cantSplit/>
          <w:trHeight w:val="326"/>
          <w:jc w:val="center"/>
        </w:trPr>
        <w:tc>
          <w:tcPr>
            <w:tcW w:w="535" w:type="dxa"/>
            <w:vMerge/>
            <w:vAlign w:val="center"/>
          </w:tcPr>
          <w:p w:rsidR="00A557EE" w:rsidRPr="00A47744" w:rsidRDefault="00A557EE">
            <w:pPr>
              <w:widowControl/>
              <w:jc w:val="center"/>
              <w:rPr>
                <w:rFonts w:eastAsia="仿宋_GB2312"/>
                <w:b/>
                <w:sz w:val="24"/>
              </w:rPr>
            </w:pPr>
          </w:p>
        </w:tc>
        <w:tc>
          <w:tcPr>
            <w:tcW w:w="838" w:type="dxa"/>
            <w:gridSpan w:val="2"/>
            <w:vMerge/>
            <w:vAlign w:val="center"/>
          </w:tcPr>
          <w:p w:rsidR="00A557EE" w:rsidRPr="00A47744" w:rsidRDefault="00A557EE">
            <w:pPr>
              <w:widowControl/>
              <w:jc w:val="center"/>
              <w:rPr>
                <w:rFonts w:eastAsia="仿宋_GB2312"/>
                <w:b/>
                <w:sz w:val="24"/>
              </w:rPr>
            </w:pPr>
          </w:p>
        </w:tc>
        <w:tc>
          <w:tcPr>
            <w:tcW w:w="1134" w:type="dxa"/>
            <w:vAlign w:val="center"/>
          </w:tcPr>
          <w:p w:rsidR="00A557EE" w:rsidRDefault="00A557EE">
            <w:pPr>
              <w:adjustRightInd w:val="0"/>
              <w:snapToGrid w:val="0"/>
              <w:jc w:val="center"/>
              <w:rPr>
                <w:rFonts w:eastAsia="仿宋_GB2312"/>
                <w:bCs/>
                <w:sz w:val="24"/>
              </w:rPr>
            </w:pPr>
            <w:r>
              <w:rPr>
                <w:rFonts w:eastAsia="仿宋_GB2312"/>
                <w:bCs/>
                <w:sz w:val="24"/>
              </w:rPr>
              <w:t>LN2164</w:t>
            </w:r>
          </w:p>
        </w:tc>
        <w:tc>
          <w:tcPr>
            <w:tcW w:w="3461" w:type="dxa"/>
            <w:vAlign w:val="center"/>
          </w:tcPr>
          <w:p w:rsidR="00A557EE" w:rsidRDefault="00A557EE">
            <w:pPr>
              <w:widowControl/>
              <w:spacing w:line="280" w:lineRule="exact"/>
              <w:jc w:val="center"/>
              <w:rPr>
                <w:rFonts w:eastAsia="仿宋_GB2312"/>
                <w:kern w:val="0"/>
                <w:sz w:val="24"/>
              </w:rPr>
            </w:pPr>
            <w:r>
              <w:rPr>
                <w:rFonts w:eastAsia="仿宋_GB2312" w:hint="eastAsia"/>
                <w:kern w:val="0"/>
                <w:sz w:val="24"/>
              </w:rPr>
              <w:t>计算机编程语言（</w:t>
            </w:r>
            <w:r>
              <w:rPr>
                <w:rFonts w:eastAsia="仿宋_GB2312"/>
                <w:kern w:val="0"/>
                <w:sz w:val="24"/>
              </w:rPr>
              <w:t>Matlab</w:t>
            </w:r>
            <w:r>
              <w:rPr>
                <w:rFonts w:eastAsia="仿宋_GB2312" w:hint="eastAsia"/>
                <w:kern w:val="0"/>
                <w:sz w:val="24"/>
              </w:rPr>
              <w:t>）</w:t>
            </w:r>
            <w:r>
              <w:rPr>
                <w:rFonts w:eastAsia="仿宋_GB2312"/>
                <w:kern w:val="0"/>
                <w:sz w:val="24"/>
                <w:vertAlign w:val="superscript"/>
              </w:rPr>
              <w:footnoteReference w:id="11"/>
            </w:r>
          </w:p>
          <w:p w:rsidR="00A557EE" w:rsidRDefault="00A557EE">
            <w:pPr>
              <w:widowControl/>
              <w:spacing w:line="280" w:lineRule="exact"/>
              <w:jc w:val="center"/>
              <w:rPr>
                <w:rFonts w:eastAsia="仿宋_GB2312"/>
                <w:kern w:val="0"/>
                <w:sz w:val="24"/>
              </w:rPr>
            </w:pPr>
            <w:r>
              <w:rPr>
                <w:rFonts w:eastAsia="仿宋_GB2312"/>
                <w:kern w:val="0"/>
                <w:sz w:val="24"/>
              </w:rPr>
              <w:t>Computer Programming Languages(Matlab)</w:t>
            </w:r>
          </w:p>
        </w:tc>
        <w:tc>
          <w:tcPr>
            <w:tcW w:w="718" w:type="dxa"/>
            <w:vAlign w:val="center"/>
          </w:tcPr>
          <w:p w:rsidR="00A557EE" w:rsidRDefault="00A557EE">
            <w:pPr>
              <w:widowControl/>
              <w:jc w:val="center"/>
              <w:rPr>
                <w:rFonts w:eastAsia="仿宋_GB2312"/>
                <w:bCs/>
                <w:sz w:val="24"/>
              </w:rPr>
            </w:pPr>
            <w:r>
              <w:rPr>
                <w:rFonts w:eastAsia="仿宋_GB2312"/>
                <w:bCs/>
                <w:sz w:val="24"/>
              </w:rPr>
              <w:t>2</w:t>
            </w:r>
          </w:p>
        </w:tc>
        <w:tc>
          <w:tcPr>
            <w:tcW w:w="736" w:type="dxa"/>
            <w:vAlign w:val="center"/>
          </w:tcPr>
          <w:p w:rsidR="00A557EE" w:rsidRDefault="00A557EE">
            <w:pPr>
              <w:widowControl/>
              <w:jc w:val="center"/>
              <w:rPr>
                <w:rFonts w:eastAsia="仿宋_GB2312"/>
                <w:bCs/>
                <w:sz w:val="24"/>
              </w:rPr>
            </w:pPr>
            <w:r>
              <w:rPr>
                <w:rFonts w:eastAsia="仿宋_GB2312"/>
                <w:bCs/>
                <w:sz w:val="24"/>
              </w:rPr>
              <w:t>36</w:t>
            </w:r>
          </w:p>
        </w:tc>
        <w:tc>
          <w:tcPr>
            <w:tcW w:w="814" w:type="dxa"/>
            <w:vAlign w:val="center"/>
          </w:tcPr>
          <w:p w:rsidR="00A557EE" w:rsidRDefault="00A557EE">
            <w:pPr>
              <w:widowControl/>
              <w:jc w:val="center"/>
              <w:rPr>
                <w:rFonts w:eastAsia="仿宋_GB2312"/>
                <w:bCs/>
                <w:sz w:val="24"/>
              </w:rPr>
            </w:pPr>
            <w:r>
              <w:rPr>
                <w:rFonts w:eastAsia="仿宋_GB2312"/>
                <w:bCs/>
                <w:sz w:val="24"/>
              </w:rPr>
              <w:t>4</w:t>
            </w:r>
          </w:p>
        </w:tc>
        <w:tc>
          <w:tcPr>
            <w:tcW w:w="1096" w:type="dxa"/>
            <w:vAlign w:val="center"/>
          </w:tcPr>
          <w:p w:rsidR="00A557EE" w:rsidRDefault="00A557EE">
            <w:pPr>
              <w:adjustRightInd w:val="0"/>
              <w:snapToGrid w:val="0"/>
              <w:spacing w:line="280" w:lineRule="exact"/>
              <w:jc w:val="center"/>
              <w:rPr>
                <w:rFonts w:eastAsia="仿宋_GB2312"/>
                <w:bCs/>
                <w:sz w:val="24"/>
              </w:rPr>
            </w:pPr>
            <w:r>
              <w:rPr>
                <w:rFonts w:eastAsia="仿宋_GB2312"/>
                <w:bCs/>
                <w:sz w:val="24"/>
              </w:rPr>
              <w:t>2</w:t>
            </w:r>
          </w:p>
        </w:tc>
        <w:tc>
          <w:tcPr>
            <w:tcW w:w="996" w:type="dxa"/>
            <w:vAlign w:val="center"/>
          </w:tcPr>
          <w:p w:rsidR="00A557EE" w:rsidRDefault="00A557EE">
            <w:pPr>
              <w:adjustRightInd w:val="0"/>
              <w:snapToGrid w:val="0"/>
              <w:spacing w:line="280" w:lineRule="exact"/>
              <w:jc w:val="center"/>
              <w:rPr>
                <w:rFonts w:eastAsia="仿宋_GB2312"/>
                <w:bCs/>
                <w:sz w:val="24"/>
              </w:rPr>
            </w:pPr>
            <w:r>
              <w:rPr>
                <w:rFonts w:eastAsia="仿宋_GB2312" w:hint="eastAsia"/>
                <w:bCs/>
                <w:sz w:val="24"/>
              </w:rPr>
              <w:t>冯灏霖</w:t>
            </w:r>
          </w:p>
        </w:tc>
      </w:tr>
      <w:tr w:rsidR="00A557EE" w:rsidRPr="00A47744" w:rsidTr="008A67BF">
        <w:trPr>
          <w:cantSplit/>
          <w:trHeight w:val="326"/>
          <w:jc w:val="center"/>
        </w:trPr>
        <w:tc>
          <w:tcPr>
            <w:tcW w:w="535" w:type="dxa"/>
            <w:vMerge/>
            <w:vAlign w:val="center"/>
          </w:tcPr>
          <w:p w:rsidR="00A557EE" w:rsidRPr="00A47744" w:rsidRDefault="00A557EE">
            <w:pPr>
              <w:widowControl/>
              <w:jc w:val="center"/>
              <w:rPr>
                <w:rFonts w:eastAsia="仿宋_GB2312"/>
                <w:b/>
                <w:sz w:val="24"/>
              </w:rPr>
            </w:pPr>
          </w:p>
        </w:tc>
        <w:tc>
          <w:tcPr>
            <w:tcW w:w="838" w:type="dxa"/>
            <w:gridSpan w:val="2"/>
            <w:vMerge/>
            <w:vAlign w:val="center"/>
          </w:tcPr>
          <w:p w:rsidR="00A557EE" w:rsidRPr="00A47744" w:rsidRDefault="00A557EE">
            <w:pPr>
              <w:widowControl/>
              <w:jc w:val="center"/>
              <w:rPr>
                <w:rFonts w:eastAsia="仿宋_GB2312"/>
                <w:b/>
                <w:sz w:val="24"/>
              </w:rPr>
            </w:pPr>
          </w:p>
        </w:tc>
        <w:tc>
          <w:tcPr>
            <w:tcW w:w="1134" w:type="dxa"/>
            <w:vAlign w:val="center"/>
          </w:tcPr>
          <w:p w:rsidR="00A557EE" w:rsidRDefault="00A557EE">
            <w:pPr>
              <w:adjustRightInd w:val="0"/>
              <w:snapToGrid w:val="0"/>
              <w:jc w:val="center"/>
              <w:rPr>
                <w:rFonts w:eastAsia="仿宋_GB2312"/>
                <w:bCs/>
                <w:sz w:val="24"/>
              </w:rPr>
            </w:pPr>
            <w:r>
              <w:rPr>
                <w:rFonts w:eastAsia="仿宋_GB2312"/>
                <w:bCs/>
                <w:sz w:val="24"/>
              </w:rPr>
              <w:t>LN2166</w:t>
            </w:r>
          </w:p>
        </w:tc>
        <w:tc>
          <w:tcPr>
            <w:tcW w:w="3461" w:type="dxa"/>
            <w:vAlign w:val="center"/>
          </w:tcPr>
          <w:p w:rsidR="00A557EE" w:rsidRDefault="00A557EE">
            <w:pPr>
              <w:widowControl/>
              <w:spacing w:line="280" w:lineRule="exact"/>
              <w:jc w:val="center"/>
              <w:rPr>
                <w:rFonts w:eastAsia="仿宋_GB2312"/>
                <w:kern w:val="0"/>
                <w:sz w:val="24"/>
              </w:rPr>
            </w:pPr>
            <w:r>
              <w:rPr>
                <w:rFonts w:eastAsia="仿宋_GB2312" w:hint="eastAsia"/>
                <w:kern w:val="0"/>
                <w:sz w:val="24"/>
              </w:rPr>
              <w:t>计算机编程语言（</w:t>
            </w:r>
            <w:r>
              <w:rPr>
                <w:rFonts w:eastAsia="仿宋_GB2312"/>
                <w:kern w:val="0"/>
                <w:sz w:val="24"/>
              </w:rPr>
              <w:t>R</w:t>
            </w:r>
            <w:r>
              <w:rPr>
                <w:rFonts w:eastAsia="仿宋_GB2312" w:hint="eastAsia"/>
                <w:kern w:val="0"/>
                <w:sz w:val="24"/>
              </w:rPr>
              <w:t>）</w:t>
            </w:r>
            <w:r>
              <w:rPr>
                <w:rStyle w:val="a7"/>
                <w:rFonts w:eastAsia="仿宋_GB2312"/>
                <w:kern w:val="0"/>
                <w:sz w:val="24"/>
              </w:rPr>
              <w:footnoteReference w:id="12"/>
            </w:r>
          </w:p>
          <w:p w:rsidR="00A557EE" w:rsidRDefault="00A557EE">
            <w:pPr>
              <w:widowControl/>
              <w:spacing w:line="280" w:lineRule="exact"/>
              <w:jc w:val="center"/>
              <w:rPr>
                <w:rFonts w:eastAsia="仿宋_GB2312"/>
                <w:kern w:val="0"/>
                <w:sz w:val="24"/>
              </w:rPr>
            </w:pPr>
            <w:r>
              <w:rPr>
                <w:rFonts w:eastAsia="仿宋_GB2312"/>
                <w:kern w:val="0"/>
                <w:sz w:val="24"/>
              </w:rPr>
              <w:t>Computer Programming Languages (R)</w:t>
            </w:r>
          </w:p>
        </w:tc>
        <w:tc>
          <w:tcPr>
            <w:tcW w:w="718" w:type="dxa"/>
            <w:vAlign w:val="center"/>
          </w:tcPr>
          <w:p w:rsidR="00A557EE" w:rsidRDefault="00A557EE">
            <w:pPr>
              <w:widowControl/>
              <w:jc w:val="center"/>
              <w:rPr>
                <w:rFonts w:eastAsia="仿宋_GB2312"/>
                <w:bCs/>
                <w:sz w:val="24"/>
              </w:rPr>
            </w:pPr>
            <w:r>
              <w:rPr>
                <w:rFonts w:eastAsia="仿宋_GB2312"/>
                <w:bCs/>
                <w:sz w:val="24"/>
              </w:rPr>
              <w:t>2</w:t>
            </w:r>
          </w:p>
        </w:tc>
        <w:tc>
          <w:tcPr>
            <w:tcW w:w="736" w:type="dxa"/>
            <w:vAlign w:val="center"/>
          </w:tcPr>
          <w:p w:rsidR="00A557EE" w:rsidRDefault="00A557EE">
            <w:pPr>
              <w:widowControl/>
              <w:snapToGrid w:val="0"/>
              <w:jc w:val="center"/>
              <w:rPr>
                <w:rFonts w:asciiTheme="minorHAnsi" w:eastAsia="仿宋_GB2312" w:hAnsiTheme="minorHAnsi" w:cstheme="minorBidi"/>
                <w:bCs/>
                <w:sz w:val="24"/>
              </w:rPr>
            </w:pPr>
            <w:r>
              <w:rPr>
                <w:rFonts w:eastAsia="仿宋_GB2312"/>
                <w:bCs/>
                <w:sz w:val="24"/>
              </w:rPr>
              <w:t>36</w:t>
            </w:r>
          </w:p>
        </w:tc>
        <w:tc>
          <w:tcPr>
            <w:tcW w:w="814" w:type="dxa"/>
            <w:vAlign w:val="center"/>
          </w:tcPr>
          <w:p w:rsidR="00A557EE" w:rsidRDefault="00A557EE">
            <w:pPr>
              <w:widowControl/>
              <w:jc w:val="center"/>
              <w:rPr>
                <w:rFonts w:eastAsia="仿宋_GB2312"/>
                <w:bCs/>
                <w:sz w:val="24"/>
              </w:rPr>
            </w:pPr>
            <w:r>
              <w:rPr>
                <w:rFonts w:eastAsia="仿宋_GB2312"/>
                <w:bCs/>
                <w:sz w:val="24"/>
              </w:rPr>
              <w:t>4</w:t>
            </w:r>
          </w:p>
        </w:tc>
        <w:tc>
          <w:tcPr>
            <w:tcW w:w="1096" w:type="dxa"/>
            <w:vAlign w:val="center"/>
          </w:tcPr>
          <w:p w:rsidR="00A557EE" w:rsidRDefault="00A557EE">
            <w:pPr>
              <w:adjustRightInd w:val="0"/>
              <w:snapToGrid w:val="0"/>
              <w:spacing w:line="280" w:lineRule="exact"/>
              <w:jc w:val="center"/>
              <w:rPr>
                <w:rFonts w:eastAsia="仿宋_GB2312"/>
                <w:bCs/>
                <w:sz w:val="24"/>
              </w:rPr>
            </w:pPr>
            <w:r>
              <w:rPr>
                <w:rFonts w:eastAsia="仿宋_GB2312"/>
                <w:bCs/>
                <w:sz w:val="24"/>
              </w:rPr>
              <w:t>2</w:t>
            </w:r>
          </w:p>
        </w:tc>
        <w:tc>
          <w:tcPr>
            <w:tcW w:w="996" w:type="dxa"/>
            <w:vAlign w:val="center"/>
          </w:tcPr>
          <w:p w:rsidR="00A557EE" w:rsidRDefault="00A557EE">
            <w:pPr>
              <w:adjustRightInd w:val="0"/>
              <w:snapToGrid w:val="0"/>
              <w:spacing w:line="280" w:lineRule="exact"/>
              <w:jc w:val="center"/>
              <w:rPr>
                <w:rFonts w:eastAsia="仿宋_GB2312"/>
                <w:bCs/>
                <w:sz w:val="24"/>
              </w:rPr>
            </w:pPr>
            <w:r>
              <w:rPr>
                <w:rFonts w:eastAsia="仿宋_GB2312" w:hint="eastAsia"/>
                <w:bCs/>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Pr>
                <w:rFonts w:eastAsia="仿宋_GB2312"/>
                <w:bCs/>
                <w:sz w:val="24"/>
              </w:rPr>
              <w:t>LN236</w:t>
            </w:r>
          </w:p>
        </w:tc>
        <w:tc>
          <w:tcPr>
            <w:tcW w:w="3461" w:type="dxa"/>
            <w:vAlign w:val="center"/>
          </w:tcPr>
          <w:p w:rsidR="00847CAA" w:rsidRDefault="00847CAA">
            <w:pPr>
              <w:widowControl/>
              <w:spacing w:line="280" w:lineRule="exact"/>
              <w:jc w:val="center"/>
              <w:rPr>
                <w:rFonts w:eastAsia="仿宋_GB2312"/>
                <w:kern w:val="0"/>
                <w:sz w:val="24"/>
              </w:rPr>
            </w:pPr>
            <w:r>
              <w:rPr>
                <w:rFonts w:eastAsia="仿宋_GB2312" w:hint="eastAsia"/>
                <w:kern w:val="0"/>
                <w:sz w:val="24"/>
              </w:rPr>
              <w:t>商业伦理与社会责任</w:t>
            </w:r>
          </w:p>
          <w:p w:rsidR="00847CAA" w:rsidRPr="00A47744" w:rsidRDefault="00847CAA">
            <w:pPr>
              <w:widowControl/>
              <w:spacing w:line="280" w:lineRule="exact"/>
              <w:jc w:val="center"/>
              <w:rPr>
                <w:rFonts w:eastAsia="仿宋_GB2312"/>
                <w:bCs/>
                <w:sz w:val="24"/>
              </w:rPr>
            </w:pPr>
            <w:r>
              <w:rPr>
                <w:rFonts w:eastAsia="仿宋_GB2312"/>
                <w:kern w:val="0"/>
                <w:sz w:val="24"/>
              </w:rPr>
              <w:t>Business Ethics &amp; Social Responsibility</w:t>
            </w:r>
          </w:p>
        </w:tc>
        <w:tc>
          <w:tcPr>
            <w:tcW w:w="718" w:type="dxa"/>
            <w:vAlign w:val="center"/>
          </w:tcPr>
          <w:p w:rsidR="00847CAA" w:rsidRPr="00A47744" w:rsidRDefault="00847CAA">
            <w:pPr>
              <w:widowControl/>
              <w:spacing w:line="280" w:lineRule="exact"/>
              <w:jc w:val="center"/>
              <w:rPr>
                <w:rFonts w:eastAsia="仿宋_GB2312"/>
                <w:sz w:val="24"/>
              </w:rPr>
            </w:pPr>
            <w:r>
              <w:rPr>
                <w:rFonts w:eastAsia="仿宋_GB2312"/>
                <w:kern w:val="0"/>
                <w:sz w:val="24"/>
              </w:rPr>
              <w:t>2</w:t>
            </w:r>
          </w:p>
        </w:tc>
        <w:tc>
          <w:tcPr>
            <w:tcW w:w="736" w:type="dxa"/>
            <w:vAlign w:val="center"/>
          </w:tcPr>
          <w:p w:rsidR="00847CAA" w:rsidRPr="00A47744" w:rsidRDefault="00847CAA" w:rsidP="0025219E">
            <w:pPr>
              <w:widowControl/>
              <w:adjustRightInd w:val="0"/>
              <w:snapToGrid w:val="0"/>
              <w:spacing w:line="280" w:lineRule="exact"/>
              <w:jc w:val="center"/>
              <w:rPr>
                <w:rFonts w:eastAsia="仿宋_GB2312"/>
                <w:sz w:val="24"/>
              </w:rPr>
            </w:pPr>
            <w:r>
              <w:rPr>
                <w:rFonts w:eastAsia="仿宋_GB2312"/>
                <w:kern w:val="0"/>
                <w:sz w:val="24"/>
              </w:rPr>
              <w:t>36</w:t>
            </w:r>
          </w:p>
        </w:tc>
        <w:tc>
          <w:tcPr>
            <w:tcW w:w="814" w:type="dxa"/>
            <w:vAlign w:val="center"/>
          </w:tcPr>
          <w:p w:rsidR="00847CAA" w:rsidRPr="00A47744" w:rsidRDefault="00847CAA" w:rsidP="0025219E">
            <w:pPr>
              <w:widowControl/>
              <w:adjustRightInd w:val="0"/>
              <w:snapToGrid w:val="0"/>
              <w:spacing w:line="280" w:lineRule="exact"/>
              <w:jc w:val="center"/>
              <w:rPr>
                <w:rFonts w:eastAsia="仿宋_GB2312"/>
                <w:sz w:val="24"/>
              </w:rPr>
            </w:pPr>
            <w:r>
              <w:rPr>
                <w:rFonts w:eastAsia="仿宋_GB2312"/>
                <w:kern w:val="0"/>
                <w:sz w:val="24"/>
              </w:rPr>
              <w:t>4</w:t>
            </w:r>
          </w:p>
        </w:tc>
        <w:tc>
          <w:tcPr>
            <w:tcW w:w="1096" w:type="dxa"/>
            <w:vAlign w:val="center"/>
          </w:tcPr>
          <w:p w:rsidR="00847CAA" w:rsidRPr="00A47744" w:rsidRDefault="00847CAA">
            <w:pPr>
              <w:adjustRightInd w:val="0"/>
              <w:snapToGrid w:val="0"/>
              <w:jc w:val="center"/>
              <w:rPr>
                <w:rFonts w:eastAsia="仿宋_GB2312"/>
                <w:sz w:val="24"/>
              </w:rPr>
            </w:pPr>
            <w:r>
              <w:rPr>
                <w:rFonts w:eastAsia="仿宋_GB2312"/>
                <w:sz w:val="24"/>
              </w:rPr>
              <w:t>2</w:t>
            </w:r>
          </w:p>
        </w:tc>
        <w:tc>
          <w:tcPr>
            <w:tcW w:w="996" w:type="dxa"/>
            <w:vAlign w:val="center"/>
          </w:tcPr>
          <w:p w:rsidR="00847CAA" w:rsidRDefault="00847CAA">
            <w:pPr>
              <w:widowControl/>
              <w:spacing w:line="260" w:lineRule="exact"/>
              <w:jc w:val="center"/>
              <w:rPr>
                <w:rFonts w:eastAsia="仿宋_GB2312"/>
                <w:kern w:val="0"/>
                <w:sz w:val="24"/>
              </w:rPr>
            </w:pPr>
            <w:r>
              <w:rPr>
                <w:rFonts w:eastAsia="仿宋_GB2312" w:hint="eastAsia"/>
                <w:kern w:val="0"/>
                <w:sz w:val="24"/>
              </w:rPr>
              <w:t>陈宏辉</w:t>
            </w:r>
          </w:p>
          <w:p w:rsidR="00847CAA" w:rsidRPr="00A47744" w:rsidRDefault="00847CAA">
            <w:pPr>
              <w:widowControl/>
              <w:spacing w:line="260" w:lineRule="exact"/>
              <w:jc w:val="center"/>
              <w:rPr>
                <w:rFonts w:eastAsia="仿宋_GB2312"/>
                <w:sz w:val="24"/>
              </w:rPr>
            </w:pPr>
            <w:r>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LN242</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货币金融学</w:t>
            </w:r>
          </w:p>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Principle of Finance</w:t>
            </w:r>
          </w:p>
        </w:tc>
        <w:tc>
          <w:tcPr>
            <w:tcW w:w="718"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2</w:t>
            </w:r>
          </w:p>
        </w:tc>
        <w:tc>
          <w:tcPr>
            <w:tcW w:w="736"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260" w:lineRule="exact"/>
              <w:jc w:val="center"/>
              <w:rPr>
                <w:rFonts w:eastAsia="仿宋_GB2312"/>
                <w:kern w:val="0"/>
                <w:sz w:val="24"/>
              </w:rPr>
            </w:pPr>
            <w:r w:rsidRPr="00A47744">
              <w:rPr>
                <w:rFonts w:eastAsia="仿宋_GB2312" w:hint="eastAsia"/>
                <w:kern w:val="0"/>
                <w:sz w:val="24"/>
              </w:rPr>
              <w:t>杨子晖</w:t>
            </w:r>
          </w:p>
          <w:p w:rsidR="00847CAA" w:rsidRPr="00A47744" w:rsidRDefault="00847CAA">
            <w:pPr>
              <w:widowControl/>
              <w:spacing w:line="260" w:lineRule="exact"/>
              <w:jc w:val="center"/>
              <w:rPr>
                <w:rFonts w:eastAsia="仿宋_GB2312"/>
                <w:sz w:val="24"/>
              </w:rPr>
            </w:pPr>
            <w:r w:rsidRPr="00A47744">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LN301</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专题讲座</w:t>
            </w:r>
          </w:p>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Seminar</w:t>
            </w:r>
          </w:p>
        </w:tc>
        <w:tc>
          <w:tcPr>
            <w:tcW w:w="718"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1</w:t>
            </w:r>
          </w:p>
        </w:tc>
        <w:tc>
          <w:tcPr>
            <w:tcW w:w="736"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5</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院内外教授</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LN303</w:t>
            </w:r>
          </w:p>
        </w:tc>
        <w:tc>
          <w:tcPr>
            <w:tcW w:w="3461"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就业指导</w:t>
            </w:r>
          </w:p>
          <w:p w:rsidR="00847CAA" w:rsidRPr="00A47744" w:rsidRDefault="00847CAA">
            <w:pPr>
              <w:widowControl/>
              <w:spacing w:line="280" w:lineRule="exact"/>
              <w:jc w:val="center"/>
              <w:rPr>
                <w:rFonts w:eastAsia="仿宋_GB2312"/>
                <w:kern w:val="0"/>
                <w:sz w:val="24"/>
              </w:rPr>
            </w:pPr>
            <w:r w:rsidRPr="00A47744">
              <w:rPr>
                <w:rFonts w:eastAsia="仿宋_GB2312" w:hint="eastAsia"/>
                <w:bCs/>
                <w:sz w:val="24"/>
              </w:rPr>
              <w:t>Employment  Guidance</w:t>
            </w:r>
          </w:p>
        </w:tc>
        <w:tc>
          <w:tcPr>
            <w:tcW w:w="718"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1</w:t>
            </w:r>
          </w:p>
        </w:tc>
        <w:tc>
          <w:tcPr>
            <w:tcW w:w="736"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18</w:t>
            </w:r>
          </w:p>
        </w:tc>
        <w:tc>
          <w:tcPr>
            <w:tcW w:w="814"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5</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547F56">
            <w:pPr>
              <w:widowControl/>
              <w:spacing w:line="280" w:lineRule="exact"/>
              <w:jc w:val="center"/>
              <w:rPr>
                <w:rFonts w:eastAsia="仿宋_GB2312"/>
                <w:sz w:val="24"/>
              </w:rPr>
            </w:pPr>
            <w:r>
              <w:rPr>
                <w:rFonts w:eastAsia="仿宋_GB2312" w:hint="eastAsia"/>
                <w:kern w:val="0"/>
                <w:sz w:val="24"/>
              </w:rPr>
              <w:t>职业发展</w:t>
            </w:r>
            <w:bookmarkStart w:id="0" w:name="_GoBack"/>
            <w:bookmarkEnd w:id="0"/>
            <w:r w:rsidR="00847CAA" w:rsidRPr="00A47744">
              <w:rPr>
                <w:rFonts w:eastAsia="仿宋_GB2312" w:hint="eastAsia"/>
                <w:kern w:val="0"/>
                <w:sz w:val="24"/>
              </w:rPr>
              <w:t>中心</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restart"/>
            <w:vAlign w:val="center"/>
          </w:tcPr>
          <w:p w:rsidR="00847CAA" w:rsidRPr="00A47744" w:rsidRDefault="00847CAA">
            <w:pPr>
              <w:adjustRightInd w:val="0"/>
              <w:snapToGrid w:val="0"/>
              <w:jc w:val="center"/>
              <w:rPr>
                <w:rFonts w:eastAsia="仿宋_GB2312" w:cs="仿宋"/>
                <w:b/>
                <w:bCs/>
                <w:sz w:val="24"/>
              </w:rPr>
            </w:pPr>
            <w:r w:rsidRPr="00A47744">
              <w:rPr>
                <w:rFonts w:eastAsia="仿宋_GB2312" w:cs="仿宋" w:hint="eastAsia"/>
                <w:b/>
                <w:bCs/>
                <w:sz w:val="24"/>
              </w:rPr>
              <w:t>专</w:t>
            </w:r>
          </w:p>
          <w:p w:rsidR="00847CAA" w:rsidRPr="00A47744" w:rsidRDefault="00847CAA">
            <w:pPr>
              <w:adjustRightInd w:val="0"/>
              <w:snapToGrid w:val="0"/>
              <w:jc w:val="center"/>
              <w:rPr>
                <w:rFonts w:eastAsia="仿宋_GB2312" w:cs="仿宋"/>
                <w:b/>
                <w:bCs/>
                <w:sz w:val="24"/>
              </w:rPr>
            </w:pPr>
            <w:r w:rsidRPr="00A47744">
              <w:rPr>
                <w:rFonts w:eastAsia="仿宋_GB2312" w:cs="仿宋" w:hint="eastAsia"/>
                <w:b/>
                <w:bCs/>
                <w:sz w:val="24"/>
              </w:rPr>
              <w:t>业</w:t>
            </w:r>
          </w:p>
          <w:p w:rsidR="00847CAA" w:rsidRPr="00A47744" w:rsidRDefault="00847CAA">
            <w:pPr>
              <w:adjustRightInd w:val="0"/>
              <w:snapToGrid w:val="0"/>
              <w:jc w:val="center"/>
              <w:rPr>
                <w:rFonts w:eastAsia="仿宋_GB2312" w:cs="仿宋"/>
                <w:b/>
                <w:bCs/>
                <w:sz w:val="24"/>
              </w:rPr>
            </w:pPr>
            <w:r w:rsidRPr="00A47744">
              <w:rPr>
                <w:rFonts w:eastAsia="仿宋_GB2312" w:cs="仿宋" w:hint="eastAsia"/>
                <w:b/>
                <w:bCs/>
                <w:sz w:val="24"/>
              </w:rPr>
              <w:t>基</w:t>
            </w:r>
          </w:p>
          <w:p w:rsidR="00847CAA" w:rsidRPr="00A47744" w:rsidRDefault="00847CAA">
            <w:pPr>
              <w:adjustRightInd w:val="0"/>
              <w:snapToGrid w:val="0"/>
              <w:jc w:val="center"/>
              <w:rPr>
                <w:rFonts w:eastAsia="仿宋_GB2312" w:cs="仿宋"/>
                <w:b/>
                <w:bCs/>
                <w:sz w:val="24"/>
              </w:rPr>
            </w:pPr>
            <w:r w:rsidRPr="00A47744">
              <w:rPr>
                <w:rFonts w:eastAsia="仿宋_GB2312" w:cs="仿宋" w:hint="eastAsia"/>
                <w:b/>
                <w:bCs/>
                <w:sz w:val="24"/>
              </w:rPr>
              <w:t>础</w:t>
            </w:r>
          </w:p>
          <w:p w:rsidR="00847CAA" w:rsidRPr="00A47744" w:rsidRDefault="00847CAA">
            <w:pPr>
              <w:adjustRightInd w:val="0"/>
              <w:snapToGrid w:val="0"/>
              <w:jc w:val="center"/>
              <w:rPr>
                <w:rFonts w:eastAsia="仿宋_GB2312" w:cs="仿宋"/>
                <w:b/>
                <w:bCs/>
                <w:sz w:val="24"/>
              </w:rPr>
            </w:pPr>
            <w:r w:rsidRPr="00A47744">
              <w:rPr>
                <w:rFonts w:eastAsia="仿宋_GB2312" w:cs="仿宋" w:hint="eastAsia"/>
                <w:b/>
                <w:bCs/>
                <w:sz w:val="24"/>
              </w:rPr>
              <w:t>课</w:t>
            </w:r>
          </w:p>
        </w:tc>
        <w:tc>
          <w:tcPr>
            <w:tcW w:w="1134" w:type="dxa"/>
            <w:vAlign w:val="center"/>
          </w:tcPr>
          <w:p w:rsidR="00847CAA" w:rsidRPr="00A47744" w:rsidRDefault="00847CAA" w:rsidP="003B755C">
            <w:pPr>
              <w:adjustRightInd w:val="0"/>
              <w:snapToGrid w:val="0"/>
              <w:jc w:val="center"/>
              <w:rPr>
                <w:rFonts w:eastAsia="仿宋_GB2312"/>
                <w:bCs/>
                <w:sz w:val="24"/>
              </w:rPr>
            </w:pPr>
            <w:r w:rsidRPr="00A47744">
              <w:rPr>
                <w:rFonts w:eastAsia="仿宋_GB2312" w:hint="eastAsia"/>
                <w:bCs/>
                <w:sz w:val="24"/>
              </w:rPr>
              <w:t>LN229E</w:t>
            </w:r>
          </w:p>
        </w:tc>
        <w:tc>
          <w:tcPr>
            <w:tcW w:w="3461" w:type="dxa"/>
            <w:vAlign w:val="center"/>
          </w:tcPr>
          <w:p w:rsidR="00847CAA" w:rsidRPr="00A47744" w:rsidRDefault="00847CAA" w:rsidP="003B755C">
            <w:pPr>
              <w:widowControl/>
              <w:spacing w:line="280" w:lineRule="exact"/>
              <w:jc w:val="center"/>
              <w:rPr>
                <w:rFonts w:eastAsia="仿宋_GB2312"/>
                <w:kern w:val="0"/>
                <w:sz w:val="24"/>
              </w:rPr>
            </w:pPr>
            <w:r w:rsidRPr="00A47744">
              <w:rPr>
                <w:rFonts w:eastAsia="仿宋_GB2312" w:hint="eastAsia"/>
                <w:kern w:val="0"/>
                <w:sz w:val="24"/>
              </w:rPr>
              <w:t>中级微观经济学（英）</w:t>
            </w:r>
          </w:p>
          <w:p w:rsidR="00847CAA" w:rsidRPr="00A47744" w:rsidRDefault="00847CAA" w:rsidP="003B755C">
            <w:pPr>
              <w:widowControl/>
              <w:spacing w:line="280" w:lineRule="exact"/>
              <w:jc w:val="center"/>
              <w:rPr>
                <w:rFonts w:eastAsia="仿宋_GB2312"/>
                <w:bCs/>
                <w:sz w:val="24"/>
              </w:rPr>
            </w:pPr>
            <w:r w:rsidRPr="00A47744">
              <w:rPr>
                <w:rFonts w:eastAsia="仿宋_GB2312" w:hint="eastAsia"/>
                <w:kern w:val="0"/>
                <w:sz w:val="24"/>
              </w:rPr>
              <w:t>Intermediate Microeconomics</w:t>
            </w:r>
          </w:p>
        </w:tc>
        <w:tc>
          <w:tcPr>
            <w:tcW w:w="718" w:type="dxa"/>
            <w:vAlign w:val="center"/>
          </w:tcPr>
          <w:p w:rsidR="00847CAA" w:rsidRPr="00A47744" w:rsidRDefault="00847CAA" w:rsidP="003B755C">
            <w:pPr>
              <w:widowControl/>
              <w:spacing w:line="280" w:lineRule="exact"/>
              <w:jc w:val="center"/>
              <w:rPr>
                <w:rFonts w:eastAsia="仿宋_GB2312"/>
                <w:kern w:val="0"/>
                <w:sz w:val="24"/>
              </w:rPr>
            </w:pPr>
            <w:r w:rsidRPr="00A47744">
              <w:rPr>
                <w:rFonts w:eastAsia="仿宋_GB2312" w:hint="eastAsia"/>
                <w:kern w:val="0"/>
                <w:sz w:val="24"/>
              </w:rPr>
              <w:t>3</w:t>
            </w:r>
          </w:p>
        </w:tc>
        <w:tc>
          <w:tcPr>
            <w:tcW w:w="736" w:type="dxa"/>
            <w:vAlign w:val="center"/>
          </w:tcPr>
          <w:p w:rsidR="00847CAA" w:rsidRPr="00A47744" w:rsidRDefault="00847CAA" w:rsidP="003B755C">
            <w:pPr>
              <w:widowControl/>
              <w:spacing w:line="280" w:lineRule="exact"/>
              <w:jc w:val="center"/>
              <w:rPr>
                <w:rFonts w:eastAsia="仿宋_GB2312"/>
                <w:kern w:val="0"/>
                <w:sz w:val="24"/>
              </w:rPr>
            </w:pPr>
            <w:r w:rsidRPr="00A47744">
              <w:rPr>
                <w:rFonts w:eastAsia="仿宋_GB2312" w:hint="eastAsia"/>
                <w:kern w:val="0"/>
                <w:sz w:val="24"/>
              </w:rPr>
              <w:t>54</w:t>
            </w:r>
          </w:p>
        </w:tc>
        <w:tc>
          <w:tcPr>
            <w:tcW w:w="814" w:type="dxa"/>
            <w:vAlign w:val="center"/>
          </w:tcPr>
          <w:p w:rsidR="00847CAA" w:rsidRPr="00A47744" w:rsidRDefault="00847CAA" w:rsidP="003B755C">
            <w:pPr>
              <w:widowControl/>
              <w:spacing w:line="280" w:lineRule="exact"/>
              <w:jc w:val="center"/>
              <w:rPr>
                <w:rFonts w:eastAsia="仿宋_GB2312"/>
                <w:kern w:val="0"/>
                <w:sz w:val="24"/>
              </w:rPr>
            </w:pPr>
            <w:r w:rsidRPr="00A47744">
              <w:rPr>
                <w:rFonts w:eastAsia="仿宋_GB2312" w:hint="eastAsia"/>
                <w:kern w:val="0"/>
                <w:sz w:val="24"/>
              </w:rPr>
              <w:t>3</w:t>
            </w:r>
          </w:p>
        </w:tc>
        <w:tc>
          <w:tcPr>
            <w:tcW w:w="1096" w:type="dxa"/>
            <w:vAlign w:val="center"/>
          </w:tcPr>
          <w:p w:rsidR="00847CAA" w:rsidRPr="00A47744" w:rsidRDefault="00847CAA" w:rsidP="003B755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3B755C">
            <w:pPr>
              <w:widowControl/>
              <w:spacing w:line="260" w:lineRule="exact"/>
              <w:jc w:val="center"/>
              <w:rPr>
                <w:rFonts w:eastAsia="仿宋_GB2312"/>
                <w:kern w:val="0"/>
                <w:sz w:val="24"/>
              </w:rPr>
            </w:pPr>
            <w:r w:rsidRPr="00A47744">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adjustRightInd w:val="0"/>
              <w:snapToGrid w:val="0"/>
              <w:jc w:val="center"/>
              <w:rPr>
                <w:rFonts w:eastAsia="仿宋_GB2312" w:cs="仿宋"/>
                <w:b/>
                <w:bCs/>
                <w:sz w:val="24"/>
              </w:rPr>
            </w:pPr>
          </w:p>
        </w:tc>
        <w:tc>
          <w:tcPr>
            <w:tcW w:w="1134" w:type="dxa"/>
            <w:vAlign w:val="center"/>
          </w:tcPr>
          <w:p w:rsidR="00847CAA" w:rsidRPr="00A47744" w:rsidRDefault="00847CAA" w:rsidP="003B755C">
            <w:pPr>
              <w:adjustRightInd w:val="0"/>
              <w:snapToGrid w:val="0"/>
              <w:jc w:val="center"/>
              <w:rPr>
                <w:rFonts w:eastAsia="仿宋_GB2312"/>
                <w:bCs/>
                <w:sz w:val="24"/>
              </w:rPr>
            </w:pPr>
            <w:r w:rsidRPr="00A47744">
              <w:rPr>
                <w:rFonts w:eastAsia="仿宋_GB2312" w:hint="eastAsia"/>
                <w:bCs/>
                <w:sz w:val="24"/>
              </w:rPr>
              <w:t>LN214</w:t>
            </w:r>
          </w:p>
        </w:tc>
        <w:tc>
          <w:tcPr>
            <w:tcW w:w="3461" w:type="dxa"/>
            <w:vAlign w:val="center"/>
          </w:tcPr>
          <w:p w:rsidR="00847CAA" w:rsidRPr="00A47744" w:rsidRDefault="00847CAA" w:rsidP="003B755C">
            <w:pPr>
              <w:widowControl/>
              <w:spacing w:line="280" w:lineRule="exact"/>
              <w:jc w:val="center"/>
              <w:rPr>
                <w:rFonts w:eastAsia="仿宋_GB2312"/>
                <w:kern w:val="0"/>
                <w:sz w:val="24"/>
              </w:rPr>
            </w:pPr>
            <w:r w:rsidRPr="00A47744">
              <w:rPr>
                <w:rFonts w:eastAsia="仿宋_GB2312" w:hint="eastAsia"/>
                <w:kern w:val="0"/>
                <w:sz w:val="24"/>
              </w:rPr>
              <w:t>中级宏观经济学（英）</w:t>
            </w:r>
          </w:p>
          <w:p w:rsidR="00847CAA" w:rsidRPr="00A47744" w:rsidRDefault="00847CAA" w:rsidP="003B755C">
            <w:pPr>
              <w:widowControl/>
              <w:spacing w:line="280" w:lineRule="exact"/>
              <w:jc w:val="center"/>
              <w:rPr>
                <w:rFonts w:eastAsia="仿宋_GB2312"/>
                <w:bCs/>
                <w:sz w:val="24"/>
              </w:rPr>
            </w:pPr>
            <w:r w:rsidRPr="00A47744">
              <w:rPr>
                <w:rFonts w:eastAsia="仿宋_GB2312" w:hint="eastAsia"/>
                <w:kern w:val="0"/>
                <w:sz w:val="24"/>
              </w:rPr>
              <w:t>Intermediate Macroeconomics</w:t>
            </w:r>
          </w:p>
        </w:tc>
        <w:tc>
          <w:tcPr>
            <w:tcW w:w="718" w:type="dxa"/>
            <w:vAlign w:val="center"/>
          </w:tcPr>
          <w:p w:rsidR="00847CAA" w:rsidRPr="00A47744" w:rsidRDefault="00847CAA" w:rsidP="003B755C">
            <w:pPr>
              <w:widowControl/>
              <w:spacing w:line="280" w:lineRule="exact"/>
              <w:jc w:val="center"/>
              <w:rPr>
                <w:rFonts w:eastAsia="仿宋_GB2312"/>
                <w:kern w:val="0"/>
                <w:sz w:val="24"/>
              </w:rPr>
            </w:pPr>
            <w:r w:rsidRPr="00A47744">
              <w:rPr>
                <w:rFonts w:eastAsia="仿宋_GB2312" w:hint="eastAsia"/>
                <w:kern w:val="0"/>
                <w:sz w:val="24"/>
              </w:rPr>
              <w:t>3</w:t>
            </w:r>
          </w:p>
        </w:tc>
        <w:tc>
          <w:tcPr>
            <w:tcW w:w="736" w:type="dxa"/>
            <w:vAlign w:val="center"/>
          </w:tcPr>
          <w:p w:rsidR="00847CAA" w:rsidRPr="00A47744" w:rsidRDefault="00847CAA" w:rsidP="003B755C">
            <w:pPr>
              <w:widowControl/>
              <w:spacing w:line="280" w:lineRule="exact"/>
              <w:jc w:val="center"/>
              <w:rPr>
                <w:rFonts w:eastAsia="仿宋_GB2312"/>
                <w:kern w:val="0"/>
                <w:sz w:val="24"/>
              </w:rPr>
            </w:pPr>
            <w:r w:rsidRPr="00A47744">
              <w:rPr>
                <w:rFonts w:eastAsia="仿宋_GB2312" w:hint="eastAsia"/>
                <w:kern w:val="0"/>
                <w:sz w:val="24"/>
              </w:rPr>
              <w:t>54</w:t>
            </w:r>
          </w:p>
        </w:tc>
        <w:tc>
          <w:tcPr>
            <w:tcW w:w="814" w:type="dxa"/>
            <w:vAlign w:val="center"/>
          </w:tcPr>
          <w:p w:rsidR="00847CAA" w:rsidRPr="00A47744" w:rsidRDefault="00847CAA" w:rsidP="003B755C">
            <w:pPr>
              <w:widowControl/>
              <w:spacing w:line="280" w:lineRule="exact"/>
              <w:jc w:val="center"/>
              <w:rPr>
                <w:rFonts w:eastAsia="仿宋_GB2312"/>
                <w:kern w:val="0"/>
                <w:sz w:val="24"/>
              </w:rPr>
            </w:pPr>
            <w:r w:rsidRPr="00A47744">
              <w:rPr>
                <w:rFonts w:eastAsia="仿宋_GB2312" w:hint="eastAsia"/>
                <w:kern w:val="0"/>
                <w:sz w:val="24"/>
              </w:rPr>
              <w:t>4</w:t>
            </w:r>
          </w:p>
        </w:tc>
        <w:tc>
          <w:tcPr>
            <w:tcW w:w="1096" w:type="dxa"/>
            <w:vAlign w:val="center"/>
          </w:tcPr>
          <w:p w:rsidR="00847CAA" w:rsidRPr="00A47744" w:rsidRDefault="00847CAA" w:rsidP="003B755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3B755C">
            <w:pPr>
              <w:widowControl/>
              <w:spacing w:line="260" w:lineRule="exact"/>
              <w:jc w:val="center"/>
              <w:rPr>
                <w:rFonts w:eastAsia="仿宋_GB2312"/>
                <w:kern w:val="0"/>
                <w:sz w:val="24"/>
              </w:rPr>
            </w:pPr>
            <w:r w:rsidRPr="00A47744">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LN309</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计量经济学</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Econometrics</w:t>
            </w:r>
          </w:p>
        </w:tc>
        <w:tc>
          <w:tcPr>
            <w:tcW w:w="718"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spacing w:line="260" w:lineRule="exact"/>
              <w:jc w:val="center"/>
              <w:rPr>
                <w:rFonts w:eastAsia="仿宋_GB2312"/>
                <w:kern w:val="0"/>
                <w:sz w:val="24"/>
              </w:rPr>
            </w:pPr>
            <w:r w:rsidRPr="00A47744">
              <w:rPr>
                <w:rFonts w:eastAsia="仿宋_GB2312" w:hint="eastAsia"/>
                <w:kern w:val="0"/>
                <w:sz w:val="24"/>
              </w:rPr>
              <w:t>周先波</w:t>
            </w:r>
          </w:p>
          <w:p w:rsidR="00847CAA" w:rsidRPr="00A47744" w:rsidRDefault="00847CAA">
            <w:pPr>
              <w:widowControl/>
              <w:spacing w:line="260" w:lineRule="exact"/>
              <w:jc w:val="center"/>
              <w:rPr>
                <w:rFonts w:eastAsia="仿宋_GB2312"/>
                <w:kern w:val="0"/>
                <w:sz w:val="24"/>
              </w:rPr>
            </w:pPr>
            <w:r w:rsidRPr="00A47744">
              <w:rPr>
                <w:rFonts w:eastAsia="仿宋_GB2312" w:hint="eastAsia"/>
                <w:kern w:val="0"/>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LN315</w:t>
            </w:r>
          </w:p>
        </w:tc>
        <w:tc>
          <w:tcPr>
            <w:tcW w:w="3461" w:type="dxa"/>
            <w:vAlign w:val="center"/>
          </w:tcPr>
          <w:p w:rsidR="00847CAA" w:rsidRPr="00A47744" w:rsidRDefault="00847CAA">
            <w:pPr>
              <w:widowControl/>
              <w:jc w:val="center"/>
              <w:rPr>
                <w:rFonts w:eastAsia="仿宋_GB2312"/>
                <w:sz w:val="24"/>
              </w:rPr>
            </w:pPr>
            <w:r w:rsidRPr="00A47744">
              <w:rPr>
                <w:rFonts w:eastAsia="仿宋_GB2312" w:hint="eastAsia"/>
                <w:sz w:val="24"/>
              </w:rPr>
              <w:t>计量经济学</w:t>
            </w:r>
            <w:r w:rsidRPr="00A47744">
              <w:rPr>
                <w:rFonts w:eastAsia="仿宋_GB2312" w:hint="eastAsia"/>
                <w:sz w:val="24"/>
              </w:rPr>
              <w:t>(</w:t>
            </w:r>
            <w:r w:rsidRPr="00A47744">
              <w:rPr>
                <w:rFonts w:eastAsia="仿宋_GB2312" w:hint="eastAsia"/>
                <w:sz w:val="24"/>
              </w:rPr>
              <w:t>上机</w:t>
            </w:r>
            <w:r w:rsidRPr="00A47744">
              <w:rPr>
                <w:rFonts w:eastAsia="仿宋_GB2312" w:hint="eastAsia"/>
                <w:sz w:val="24"/>
              </w:rPr>
              <w:t>)</w:t>
            </w:r>
          </w:p>
          <w:p w:rsidR="00847CAA" w:rsidRPr="00A47744" w:rsidRDefault="00847CAA">
            <w:pPr>
              <w:widowControl/>
              <w:jc w:val="center"/>
              <w:rPr>
                <w:rFonts w:eastAsia="仿宋_GB2312"/>
                <w:bCs/>
                <w:sz w:val="24"/>
              </w:rPr>
            </w:pPr>
            <w:r w:rsidRPr="00A47744">
              <w:rPr>
                <w:rFonts w:eastAsia="仿宋_GB2312" w:hint="eastAsia"/>
                <w:sz w:val="24"/>
              </w:rPr>
              <w:t>Econometric Software Application</w:t>
            </w:r>
          </w:p>
        </w:tc>
        <w:tc>
          <w:tcPr>
            <w:tcW w:w="718" w:type="dxa"/>
            <w:vAlign w:val="center"/>
          </w:tcPr>
          <w:p w:rsidR="00847CAA" w:rsidRPr="00A47744" w:rsidRDefault="00847CAA">
            <w:pPr>
              <w:widowControl/>
              <w:jc w:val="center"/>
              <w:rPr>
                <w:rFonts w:eastAsia="仿宋_GB2312"/>
                <w:kern w:val="0"/>
                <w:sz w:val="24"/>
              </w:rPr>
            </w:pPr>
            <w:r w:rsidRPr="00A47744">
              <w:rPr>
                <w:rFonts w:eastAsia="仿宋_GB2312" w:hint="eastAsia"/>
                <w:sz w:val="24"/>
              </w:rPr>
              <w:t>1</w:t>
            </w:r>
          </w:p>
        </w:tc>
        <w:tc>
          <w:tcPr>
            <w:tcW w:w="736" w:type="dxa"/>
            <w:vAlign w:val="center"/>
          </w:tcPr>
          <w:p w:rsidR="00847CAA" w:rsidRPr="00A47744" w:rsidRDefault="00847CAA">
            <w:pPr>
              <w:widowControl/>
              <w:jc w:val="center"/>
              <w:rPr>
                <w:rFonts w:eastAsia="仿宋_GB2312"/>
                <w:kern w:val="0"/>
                <w:sz w:val="24"/>
              </w:rPr>
            </w:pPr>
            <w:r w:rsidRPr="00A47744">
              <w:rPr>
                <w:rFonts w:eastAsia="仿宋_GB2312" w:hint="eastAsia"/>
                <w:sz w:val="24"/>
              </w:rPr>
              <w:t>36</w:t>
            </w:r>
          </w:p>
        </w:tc>
        <w:tc>
          <w:tcPr>
            <w:tcW w:w="814" w:type="dxa"/>
            <w:vAlign w:val="center"/>
          </w:tcPr>
          <w:p w:rsidR="00847CAA" w:rsidRPr="00A47744" w:rsidRDefault="00847CAA">
            <w:pPr>
              <w:widowControl/>
              <w:jc w:val="center"/>
              <w:rPr>
                <w:rFonts w:eastAsia="仿宋_GB2312"/>
                <w:kern w:val="0"/>
                <w:sz w:val="24"/>
              </w:rPr>
            </w:pPr>
            <w:r w:rsidRPr="00A47744">
              <w:rPr>
                <w:rFonts w:eastAsia="仿宋_GB2312" w:hint="eastAsia"/>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1</w:t>
            </w:r>
          </w:p>
        </w:tc>
        <w:tc>
          <w:tcPr>
            <w:tcW w:w="996" w:type="dxa"/>
            <w:vAlign w:val="center"/>
          </w:tcPr>
          <w:p w:rsidR="00847CAA" w:rsidRPr="00A47744" w:rsidRDefault="00847CAA">
            <w:pPr>
              <w:widowControl/>
              <w:jc w:val="center"/>
              <w:rPr>
                <w:rFonts w:eastAsia="仿宋_GB2312"/>
                <w:sz w:val="24"/>
              </w:rPr>
            </w:pPr>
            <w:r w:rsidRPr="00A47744">
              <w:rPr>
                <w:rFonts w:eastAsia="仿宋_GB2312" w:hint="eastAsia"/>
                <w:sz w:val="24"/>
              </w:rPr>
              <w:t>周先波</w:t>
            </w:r>
          </w:p>
          <w:p w:rsidR="00847CAA" w:rsidRPr="00A47744" w:rsidRDefault="00847CAA">
            <w:pPr>
              <w:widowControl/>
              <w:jc w:val="center"/>
              <w:rPr>
                <w:rFonts w:eastAsia="仿宋_GB2312"/>
                <w:kern w:val="0"/>
                <w:sz w:val="24"/>
              </w:rPr>
            </w:pPr>
            <w:r w:rsidRPr="00A47744">
              <w:rPr>
                <w:rFonts w:eastAsia="仿宋_GB2312" w:hint="eastAsia"/>
                <w:sz w:val="24"/>
              </w:rPr>
              <w:t>课程组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131DAC" w:rsidRDefault="00847CAA">
            <w:pPr>
              <w:adjustRightInd w:val="0"/>
              <w:snapToGrid w:val="0"/>
              <w:jc w:val="center"/>
              <w:rPr>
                <w:rFonts w:asciiTheme="minorHAnsi" w:eastAsia="仿宋_GB2312" w:hAnsiTheme="minorHAnsi" w:cstheme="minorBidi"/>
                <w:bCs/>
                <w:sz w:val="24"/>
              </w:rPr>
            </w:pPr>
            <w:r w:rsidRPr="00A47744">
              <w:rPr>
                <w:rFonts w:eastAsia="仿宋_GB2312" w:hint="eastAsia"/>
                <w:bCs/>
                <w:sz w:val="24"/>
              </w:rPr>
              <w:t>LN403</w:t>
            </w:r>
          </w:p>
        </w:tc>
        <w:tc>
          <w:tcPr>
            <w:tcW w:w="3461"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sz w:val="24"/>
              </w:rPr>
              <w:t>经济学研究方法</w:t>
            </w:r>
          </w:p>
          <w:p w:rsidR="00847CAA" w:rsidRPr="00A47744" w:rsidRDefault="00847CAA">
            <w:pPr>
              <w:widowControl/>
              <w:spacing w:line="300" w:lineRule="exact"/>
              <w:jc w:val="center"/>
              <w:rPr>
                <w:rFonts w:eastAsia="仿宋_GB2312"/>
                <w:bCs/>
                <w:sz w:val="24"/>
              </w:rPr>
            </w:pPr>
            <w:r w:rsidRPr="00A47744">
              <w:rPr>
                <w:rFonts w:eastAsia="仿宋_GB2312" w:hint="eastAsia"/>
                <w:sz w:val="24"/>
              </w:rPr>
              <w:t>Economics Research Method</w:t>
            </w:r>
          </w:p>
        </w:tc>
        <w:tc>
          <w:tcPr>
            <w:tcW w:w="718"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sz w:val="24"/>
              </w:rPr>
              <w:t>2</w:t>
            </w:r>
          </w:p>
        </w:tc>
        <w:tc>
          <w:tcPr>
            <w:tcW w:w="736"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sz w:val="24"/>
              </w:rPr>
              <w:t>36</w:t>
            </w:r>
          </w:p>
        </w:tc>
        <w:tc>
          <w:tcPr>
            <w:tcW w:w="814"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sz w:val="24"/>
              </w:rPr>
              <w:t>导师组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restart"/>
            <w:vAlign w:val="center"/>
          </w:tcPr>
          <w:p w:rsidR="00847CAA" w:rsidRPr="00A47744" w:rsidRDefault="00847CAA">
            <w:pPr>
              <w:widowControl/>
              <w:jc w:val="center"/>
              <w:rPr>
                <w:rFonts w:eastAsia="仿宋_GB2312" w:cs="仿宋"/>
                <w:b/>
                <w:bCs/>
                <w:sz w:val="24"/>
              </w:rPr>
            </w:pPr>
            <w:r w:rsidRPr="00A47744">
              <w:rPr>
                <w:rFonts w:eastAsia="仿宋_GB2312" w:cs="仿宋" w:hint="eastAsia"/>
                <w:b/>
                <w:bCs/>
                <w:sz w:val="24"/>
              </w:rPr>
              <w:t>专</w:t>
            </w:r>
          </w:p>
          <w:p w:rsidR="00847CAA" w:rsidRPr="00A47744" w:rsidRDefault="00847CAA">
            <w:pPr>
              <w:widowControl/>
              <w:jc w:val="center"/>
              <w:rPr>
                <w:rFonts w:eastAsia="仿宋_GB2312" w:cs="仿宋"/>
                <w:b/>
                <w:bCs/>
                <w:sz w:val="24"/>
              </w:rPr>
            </w:pPr>
            <w:r w:rsidRPr="00A47744">
              <w:rPr>
                <w:rFonts w:eastAsia="仿宋_GB2312" w:cs="仿宋" w:hint="eastAsia"/>
                <w:b/>
                <w:bCs/>
                <w:sz w:val="24"/>
              </w:rPr>
              <w:t>业</w:t>
            </w:r>
          </w:p>
          <w:p w:rsidR="00847CAA" w:rsidRPr="00A47744" w:rsidRDefault="00847CAA">
            <w:pPr>
              <w:widowControl/>
              <w:jc w:val="center"/>
              <w:rPr>
                <w:rFonts w:eastAsia="仿宋_GB2312" w:cs="仿宋"/>
                <w:b/>
                <w:bCs/>
                <w:sz w:val="24"/>
              </w:rPr>
            </w:pPr>
            <w:r w:rsidRPr="00A47744">
              <w:rPr>
                <w:rFonts w:eastAsia="仿宋_GB2312" w:cs="仿宋" w:hint="eastAsia"/>
                <w:b/>
                <w:bCs/>
                <w:sz w:val="24"/>
              </w:rPr>
              <w:t>实</w:t>
            </w:r>
          </w:p>
          <w:p w:rsidR="00847CAA" w:rsidRPr="00A47744" w:rsidRDefault="00847CAA">
            <w:pPr>
              <w:widowControl/>
              <w:jc w:val="center"/>
              <w:rPr>
                <w:rFonts w:eastAsia="仿宋_GB2312" w:cs="仿宋"/>
                <w:b/>
                <w:bCs/>
                <w:sz w:val="24"/>
              </w:rPr>
            </w:pPr>
            <w:r w:rsidRPr="00A47744">
              <w:rPr>
                <w:rFonts w:eastAsia="仿宋_GB2312" w:cs="仿宋" w:hint="eastAsia"/>
                <w:b/>
                <w:bCs/>
                <w:sz w:val="24"/>
              </w:rPr>
              <w:t>践</w:t>
            </w:r>
          </w:p>
          <w:p w:rsidR="00847CAA" w:rsidRPr="00A47744" w:rsidRDefault="00847CAA">
            <w:pPr>
              <w:widowControl/>
              <w:jc w:val="center"/>
              <w:rPr>
                <w:rFonts w:eastAsia="仿宋_GB2312" w:cs="仿宋"/>
                <w:b/>
                <w:bCs/>
                <w:sz w:val="24"/>
              </w:rPr>
            </w:pPr>
            <w:r w:rsidRPr="00A47744">
              <w:rPr>
                <w:rFonts w:eastAsia="仿宋_GB2312" w:cs="仿宋" w:hint="eastAsia"/>
                <w:b/>
                <w:bCs/>
                <w:sz w:val="24"/>
              </w:rPr>
              <w:t>课</w:t>
            </w: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LN313</w:t>
            </w:r>
          </w:p>
        </w:tc>
        <w:tc>
          <w:tcPr>
            <w:tcW w:w="3461" w:type="dxa"/>
            <w:vAlign w:val="center"/>
          </w:tcPr>
          <w:p w:rsidR="00847CAA" w:rsidRPr="00A47744" w:rsidRDefault="00847CAA">
            <w:pPr>
              <w:widowControl/>
              <w:jc w:val="center"/>
              <w:rPr>
                <w:rFonts w:eastAsia="仿宋_GB2312"/>
                <w:sz w:val="24"/>
              </w:rPr>
            </w:pPr>
            <w:r w:rsidRPr="00A47744">
              <w:rPr>
                <w:rFonts w:eastAsia="仿宋_GB2312" w:hint="eastAsia"/>
                <w:sz w:val="24"/>
              </w:rPr>
              <w:t>社会调研与实践</w:t>
            </w:r>
          </w:p>
          <w:p w:rsidR="00847CAA" w:rsidRPr="00A47744" w:rsidRDefault="00847CAA">
            <w:pPr>
              <w:widowControl/>
              <w:jc w:val="center"/>
              <w:rPr>
                <w:rFonts w:eastAsia="仿宋_GB2312"/>
                <w:sz w:val="24"/>
              </w:rPr>
            </w:pPr>
            <w:r w:rsidRPr="00A47744">
              <w:rPr>
                <w:rFonts w:eastAsia="仿宋_GB2312" w:hint="eastAsia"/>
                <w:sz w:val="24"/>
              </w:rPr>
              <w:t>Social Research and Practice</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sz w:val="24"/>
              </w:rPr>
              <w:t>2</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sz w:val="24"/>
              </w:rPr>
              <w:t>2</w:t>
            </w:r>
            <w:r w:rsidRPr="00A47744">
              <w:rPr>
                <w:rFonts w:eastAsia="仿宋_GB2312" w:hint="eastAsia"/>
                <w:sz w:val="24"/>
              </w:rPr>
              <w:t>周</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sz w:val="24"/>
              </w:rPr>
              <w:t>5/</w:t>
            </w:r>
          </w:p>
        </w:tc>
        <w:tc>
          <w:tcPr>
            <w:tcW w:w="1096" w:type="dxa"/>
            <w:vAlign w:val="center"/>
          </w:tcPr>
          <w:p w:rsidR="00847CAA" w:rsidRPr="00A47744" w:rsidRDefault="00847CAA">
            <w:pPr>
              <w:adjustRightInd w:val="0"/>
              <w:snapToGrid w:val="0"/>
              <w:jc w:val="center"/>
              <w:rPr>
                <w:rFonts w:eastAsia="仿宋_GB2312"/>
                <w:sz w:val="24"/>
              </w:rPr>
            </w:pPr>
          </w:p>
        </w:tc>
        <w:tc>
          <w:tcPr>
            <w:tcW w:w="996" w:type="dxa"/>
            <w:vAlign w:val="center"/>
          </w:tcPr>
          <w:p w:rsidR="00847CAA" w:rsidRPr="00A47744" w:rsidRDefault="00847CAA">
            <w:pPr>
              <w:widowControl/>
              <w:jc w:val="center"/>
              <w:rPr>
                <w:rFonts w:eastAsia="仿宋_GB2312"/>
                <w:sz w:val="24"/>
              </w:rPr>
            </w:pPr>
            <w:r w:rsidRPr="00A47744">
              <w:rPr>
                <w:rFonts w:eastAsia="仿宋_GB2312" w:hint="eastAsia"/>
                <w:sz w:val="24"/>
              </w:rPr>
              <w:t>导师组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LN401</w:t>
            </w:r>
          </w:p>
        </w:tc>
        <w:tc>
          <w:tcPr>
            <w:tcW w:w="3461" w:type="dxa"/>
            <w:vAlign w:val="center"/>
          </w:tcPr>
          <w:p w:rsidR="00847CAA" w:rsidRPr="00A47744" w:rsidRDefault="00847CAA">
            <w:pPr>
              <w:widowControl/>
              <w:jc w:val="center"/>
              <w:rPr>
                <w:rFonts w:eastAsia="仿宋_GB2312"/>
                <w:sz w:val="24"/>
              </w:rPr>
            </w:pPr>
            <w:r w:rsidRPr="00A47744">
              <w:rPr>
                <w:rFonts w:eastAsia="仿宋_GB2312" w:hint="eastAsia"/>
                <w:sz w:val="24"/>
              </w:rPr>
              <w:t>社会实习</w:t>
            </w:r>
          </w:p>
          <w:p w:rsidR="00847CAA" w:rsidRPr="00A47744" w:rsidRDefault="00847CAA">
            <w:pPr>
              <w:widowControl/>
              <w:jc w:val="center"/>
              <w:rPr>
                <w:rFonts w:eastAsia="仿宋_GB2312"/>
                <w:sz w:val="24"/>
              </w:rPr>
            </w:pPr>
            <w:r w:rsidRPr="00A47744">
              <w:rPr>
                <w:rFonts w:eastAsia="仿宋_GB2312" w:hint="eastAsia"/>
                <w:sz w:val="24"/>
              </w:rPr>
              <w:t>Social Internship</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sz w:val="24"/>
              </w:rPr>
              <w:t>2</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sz w:val="24"/>
              </w:rPr>
              <w:t>2</w:t>
            </w:r>
            <w:r w:rsidRPr="00A47744">
              <w:rPr>
                <w:rFonts w:eastAsia="仿宋_GB2312" w:hint="eastAsia"/>
                <w:sz w:val="24"/>
              </w:rPr>
              <w:t>周</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sz w:val="24"/>
              </w:rPr>
              <w:t>7/</w:t>
            </w:r>
          </w:p>
        </w:tc>
        <w:tc>
          <w:tcPr>
            <w:tcW w:w="1096" w:type="dxa"/>
            <w:vAlign w:val="center"/>
          </w:tcPr>
          <w:p w:rsidR="00847CAA" w:rsidRPr="00A47744" w:rsidRDefault="00847CAA">
            <w:pPr>
              <w:adjustRightInd w:val="0"/>
              <w:snapToGrid w:val="0"/>
              <w:jc w:val="center"/>
              <w:rPr>
                <w:rFonts w:eastAsia="仿宋_GB2312"/>
                <w:sz w:val="24"/>
              </w:rPr>
            </w:pPr>
          </w:p>
        </w:tc>
        <w:tc>
          <w:tcPr>
            <w:tcW w:w="996" w:type="dxa"/>
            <w:vAlign w:val="center"/>
          </w:tcPr>
          <w:p w:rsidR="00847CAA" w:rsidRPr="00A47744" w:rsidRDefault="00847CAA">
            <w:pPr>
              <w:widowControl/>
              <w:jc w:val="center"/>
              <w:rPr>
                <w:rFonts w:eastAsia="仿宋_GB2312"/>
                <w:sz w:val="24"/>
              </w:rPr>
            </w:pPr>
            <w:r w:rsidRPr="00A47744">
              <w:rPr>
                <w:rFonts w:eastAsia="仿宋_GB2312" w:hint="eastAsia"/>
                <w:sz w:val="24"/>
              </w:rPr>
              <w:t>导师组</w:t>
            </w:r>
          </w:p>
        </w:tc>
      </w:tr>
      <w:tr w:rsidR="00847CAA" w:rsidRPr="00A47744" w:rsidTr="008A67BF">
        <w:trPr>
          <w:cantSplit/>
          <w:trHeight w:val="326"/>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LN402</w:t>
            </w:r>
          </w:p>
        </w:tc>
        <w:tc>
          <w:tcPr>
            <w:tcW w:w="3461"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毕业论文</w:t>
            </w:r>
            <w:r w:rsidR="00401D06">
              <w:rPr>
                <w:rFonts w:eastAsia="仿宋_GB2312" w:hint="eastAsia"/>
                <w:sz w:val="24"/>
              </w:rPr>
              <w:t>与综合训练</w:t>
            </w:r>
          </w:p>
          <w:p w:rsidR="00847CAA" w:rsidRPr="00A47744" w:rsidRDefault="00847CAA">
            <w:pPr>
              <w:widowControl/>
              <w:spacing w:line="280" w:lineRule="exact"/>
              <w:jc w:val="center"/>
              <w:rPr>
                <w:rFonts w:eastAsia="仿宋_GB2312"/>
                <w:sz w:val="24"/>
              </w:rPr>
            </w:pPr>
            <w:r w:rsidRPr="00A47744">
              <w:rPr>
                <w:rFonts w:eastAsia="仿宋_GB2312" w:hint="eastAsia"/>
                <w:sz w:val="24"/>
              </w:rPr>
              <w:t>Thesis</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8</w:t>
            </w:r>
          </w:p>
        </w:tc>
        <w:tc>
          <w:tcPr>
            <w:tcW w:w="736" w:type="dxa"/>
            <w:vAlign w:val="center"/>
          </w:tcPr>
          <w:p w:rsidR="00847CAA" w:rsidRPr="00A47744" w:rsidRDefault="00401D06">
            <w:pPr>
              <w:widowControl/>
              <w:spacing w:line="280" w:lineRule="exact"/>
              <w:jc w:val="center"/>
              <w:rPr>
                <w:rFonts w:eastAsia="仿宋_GB2312"/>
                <w:sz w:val="24"/>
              </w:rPr>
            </w:pPr>
            <w:r>
              <w:rPr>
                <w:rFonts w:eastAsia="仿宋_GB2312" w:hint="eastAsia"/>
                <w:sz w:val="24"/>
              </w:rPr>
              <w:t>8</w:t>
            </w:r>
            <w:r w:rsidR="00847CAA" w:rsidRPr="00A47744">
              <w:rPr>
                <w:rFonts w:eastAsia="仿宋_GB2312" w:hint="eastAsia"/>
                <w:sz w:val="24"/>
              </w:rPr>
              <w:t>周</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8/</w:t>
            </w:r>
          </w:p>
        </w:tc>
        <w:tc>
          <w:tcPr>
            <w:tcW w:w="1096" w:type="dxa"/>
            <w:vAlign w:val="center"/>
          </w:tcPr>
          <w:p w:rsidR="00847CAA" w:rsidRPr="00A47744" w:rsidRDefault="00847CAA">
            <w:pPr>
              <w:adjustRightInd w:val="0"/>
              <w:snapToGrid w:val="0"/>
              <w:jc w:val="center"/>
              <w:rPr>
                <w:rFonts w:eastAsia="仿宋_GB2312"/>
                <w:sz w:val="24"/>
              </w:rPr>
            </w:pPr>
          </w:p>
        </w:tc>
        <w:tc>
          <w:tcPr>
            <w:tcW w:w="996" w:type="dxa"/>
            <w:vAlign w:val="center"/>
          </w:tcPr>
          <w:p w:rsidR="00847CAA" w:rsidRPr="00A47744" w:rsidRDefault="00847CAA">
            <w:pPr>
              <w:widowControl/>
              <w:spacing w:line="260" w:lineRule="exact"/>
              <w:jc w:val="center"/>
              <w:rPr>
                <w:rFonts w:eastAsia="仿宋_GB2312"/>
                <w:sz w:val="24"/>
              </w:rPr>
            </w:pPr>
            <w:r w:rsidRPr="00A47744">
              <w:rPr>
                <w:rFonts w:eastAsia="仿宋_GB2312" w:hint="eastAsia"/>
                <w:sz w:val="24"/>
              </w:rPr>
              <w:t>导师组</w:t>
            </w:r>
          </w:p>
        </w:tc>
      </w:tr>
      <w:tr w:rsidR="00847CAA" w:rsidRPr="00A47744" w:rsidTr="008A67BF">
        <w:trPr>
          <w:cantSplit/>
          <w:trHeight w:val="326"/>
          <w:jc w:val="center"/>
        </w:trPr>
        <w:tc>
          <w:tcPr>
            <w:tcW w:w="1373" w:type="dxa"/>
            <w:gridSpan w:val="3"/>
            <w:vMerge w:val="restart"/>
            <w:vAlign w:val="center"/>
          </w:tcPr>
          <w:p w:rsidR="00847CAA" w:rsidRPr="00A47744" w:rsidRDefault="00847CAA">
            <w:pPr>
              <w:widowControl/>
              <w:adjustRightInd w:val="0"/>
              <w:snapToGrid w:val="0"/>
              <w:jc w:val="center"/>
              <w:rPr>
                <w:rFonts w:eastAsia="仿宋_GB2312"/>
                <w:b/>
                <w:bCs/>
                <w:sz w:val="24"/>
              </w:rPr>
            </w:pPr>
            <w:r w:rsidRPr="00A47744">
              <w:rPr>
                <w:rFonts w:eastAsia="仿宋_GB2312" w:hint="eastAsia"/>
                <w:b/>
                <w:bCs/>
                <w:sz w:val="24"/>
              </w:rPr>
              <w:t>专</w:t>
            </w:r>
          </w:p>
          <w:p w:rsidR="00847CAA" w:rsidRPr="00A47744" w:rsidRDefault="00847CAA">
            <w:pPr>
              <w:widowControl/>
              <w:adjustRightInd w:val="0"/>
              <w:snapToGrid w:val="0"/>
              <w:jc w:val="center"/>
              <w:rPr>
                <w:rFonts w:eastAsia="仿宋_GB2312"/>
                <w:b/>
                <w:bCs/>
                <w:sz w:val="24"/>
              </w:rPr>
            </w:pPr>
            <w:r w:rsidRPr="00A47744">
              <w:rPr>
                <w:rFonts w:eastAsia="仿宋_GB2312" w:hint="eastAsia"/>
                <w:b/>
                <w:bCs/>
                <w:sz w:val="24"/>
              </w:rPr>
              <w:t>业</w:t>
            </w:r>
          </w:p>
          <w:p w:rsidR="00847CAA" w:rsidRPr="00A47744" w:rsidRDefault="00847CAA">
            <w:pPr>
              <w:widowControl/>
              <w:adjustRightInd w:val="0"/>
              <w:snapToGrid w:val="0"/>
              <w:jc w:val="center"/>
              <w:rPr>
                <w:rFonts w:eastAsia="仿宋_GB2312"/>
                <w:b/>
                <w:bCs/>
                <w:sz w:val="24"/>
              </w:rPr>
            </w:pPr>
            <w:r w:rsidRPr="00A47744">
              <w:rPr>
                <w:rFonts w:eastAsia="仿宋_GB2312" w:hint="eastAsia"/>
                <w:b/>
                <w:bCs/>
                <w:sz w:val="24"/>
              </w:rPr>
              <w:t>核</w:t>
            </w:r>
          </w:p>
          <w:p w:rsidR="00847CAA" w:rsidRPr="00A47744" w:rsidRDefault="00847CAA">
            <w:pPr>
              <w:widowControl/>
              <w:adjustRightInd w:val="0"/>
              <w:snapToGrid w:val="0"/>
              <w:jc w:val="center"/>
              <w:rPr>
                <w:rFonts w:eastAsia="仿宋_GB2312"/>
                <w:b/>
                <w:bCs/>
                <w:sz w:val="24"/>
              </w:rPr>
            </w:pPr>
            <w:r w:rsidRPr="00A47744">
              <w:rPr>
                <w:rFonts w:eastAsia="仿宋_GB2312" w:hint="eastAsia"/>
                <w:b/>
                <w:bCs/>
                <w:sz w:val="24"/>
              </w:rPr>
              <w:t>心</w:t>
            </w:r>
          </w:p>
          <w:p w:rsidR="00847CAA" w:rsidRPr="00A47744" w:rsidRDefault="00847CAA">
            <w:pPr>
              <w:widowControl/>
              <w:adjustRightInd w:val="0"/>
              <w:snapToGrid w:val="0"/>
              <w:jc w:val="center"/>
              <w:rPr>
                <w:rFonts w:eastAsia="仿宋_GB2312"/>
                <w:b/>
                <w:bCs/>
                <w:sz w:val="24"/>
              </w:rPr>
            </w:pPr>
            <w:r w:rsidRPr="00A47744">
              <w:rPr>
                <w:rFonts w:eastAsia="仿宋_GB2312" w:hint="eastAsia"/>
                <w:b/>
                <w:bCs/>
                <w:sz w:val="24"/>
              </w:rPr>
              <w:t>课</w:t>
            </w:r>
          </w:p>
          <w:p w:rsidR="00847CAA" w:rsidRPr="00A47744" w:rsidRDefault="00847CAA">
            <w:pPr>
              <w:widowControl/>
              <w:adjustRightInd w:val="0"/>
              <w:snapToGrid w:val="0"/>
              <w:jc w:val="center"/>
              <w:rPr>
                <w:rFonts w:eastAsia="仿宋_GB2312"/>
                <w:b/>
                <w:bCs/>
                <w:sz w:val="24"/>
              </w:rPr>
            </w:pPr>
            <w:r w:rsidRPr="00A47744">
              <w:rPr>
                <w:rFonts w:eastAsia="仿宋_GB2312" w:hint="eastAsia"/>
                <w:b/>
                <w:bCs/>
                <w:sz w:val="24"/>
              </w:rPr>
              <w:t>(7</w:t>
            </w:r>
          </w:p>
          <w:p w:rsidR="00847CAA" w:rsidRPr="00A47744" w:rsidRDefault="00847CAA">
            <w:pPr>
              <w:widowControl/>
              <w:adjustRightInd w:val="0"/>
              <w:snapToGrid w:val="0"/>
              <w:jc w:val="center"/>
              <w:rPr>
                <w:rFonts w:eastAsia="仿宋_GB2312"/>
                <w:b/>
                <w:bCs/>
                <w:sz w:val="24"/>
              </w:rPr>
            </w:pPr>
            <w:r w:rsidRPr="00A47744">
              <w:rPr>
                <w:rFonts w:eastAsia="仿宋_GB2312" w:hint="eastAsia"/>
                <w:b/>
                <w:bCs/>
                <w:sz w:val="24"/>
              </w:rPr>
              <w:t>选</w:t>
            </w:r>
          </w:p>
          <w:p w:rsidR="00847CAA" w:rsidRPr="00A47744" w:rsidRDefault="00847CAA">
            <w:pPr>
              <w:widowControl/>
              <w:adjustRightInd w:val="0"/>
              <w:snapToGrid w:val="0"/>
              <w:jc w:val="center"/>
              <w:rPr>
                <w:rFonts w:eastAsia="仿宋_GB2312"/>
                <w:b/>
                <w:sz w:val="24"/>
                <w:szCs w:val="32"/>
              </w:rPr>
            </w:pPr>
            <w:r w:rsidRPr="00A47744">
              <w:rPr>
                <w:rFonts w:eastAsia="仿宋_GB2312" w:hint="eastAsia"/>
                <w:b/>
                <w:bCs/>
                <w:sz w:val="24"/>
              </w:rPr>
              <w:t>6)</w:t>
            </w: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sz w:val="24"/>
              </w:rPr>
              <w:t>LN3107</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公共经济学</w:t>
            </w:r>
          </w:p>
          <w:p w:rsidR="00847CAA" w:rsidRPr="00A47744" w:rsidRDefault="00847CAA">
            <w:pPr>
              <w:widowControl/>
              <w:spacing w:line="300" w:lineRule="exact"/>
              <w:jc w:val="center"/>
              <w:rPr>
                <w:rFonts w:eastAsia="仿宋_GB2312"/>
                <w:bCs/>
                <w:sz w:val="24"/>
              </w:rPr>
            </w:pPr>
            <w:r w:rsidRPr="00A47744">
              <w:rPr>
                <w:rFonts w:eastAsia="仿宋_GB2312" w:hint="eastAsia"/>
                <w:kern w:val="0"/>
                <w:sz w:val="24"/>
              </w:rPr>
              <w:t>Public economics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8F7036">
            <w:pPr>
              <w:widowControl/>
              <w:jc w:val="center"/>
              <w:rPr>
                <w:rFonts w:eastAsia="仿宋_GB2312"/>
                <w:sz w:val="24"/>
              </w:rPr>
            </w:pPr>
            <w:r w:rsidRPr="00A47744">
              <w:rPr>
                <w:rFonts w:eastAsia="仿宋_GB2312" w:hint="eastAsia"/>
                <w:sz w:val="24"/>
              </w:rPr>
              <w:t>课程组</w:t>
            </w:r>
          </w:p>
        </w:tc>
      </w:tr>
      <w:tr w:rsidR="00847CAA" w:rsidRPr="00A47744" w:rsidTr="008A67BF">
        <w:trPr>
          <w:cantSplit/>
          <w:trHeight w:val="326"/>
          <w:jc w:val="center"/>
        </w:trPr>
        <w:tc>
          <w:tcPr>
            <w:tcW w:w="1373" w:type="dxa"/>
            <w:gridSpan w:val="3"/>
            <w:vMerge/>
            <w:vAlign w:val="center"/>
          </w:tcPr>
          <w:p w:rsidR="00847CAA" w:rsidRPr="00A47744" w:rsidRDefault="00847CAA">
            <w:pPr>
              <w:widowControl/>
              <w:jc w:val="center"/>
              <w:rPr>
                <w:rFonts w:eastAsia="仿宋_GB2312"/>
                <w:b/>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LN397</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国际经济学</w:t>
            </w:r>
          </w:p>
          <w:p w:rsidR="00847CAA" w:rsidRPr="00A47744" w:rsidRDefault="00847CAA">
            <w:pPr>
              <w:widowControl/>
              <w:spacing w:line="300" w:lineRule="exact"/>
              <w:jc w:val="center"/>
              <w:rPr>
                <w:rFonts w:eastAsia="仿宋_GB2312"/>
                <w:bCs/>
                <w:sz w:val="24"/>
              </w:rPr>
            </w:pPr>
            <w:r w:rsidRPr="00A47744">
              <w:rPr>
                <w:rFonts w:eastAsia="仿宋_GB2312" w:hint="eastAsia"/>
                <w:kern w:val="0"/>
                <w:sz w:val="24"/>
              </w:rPr>
              <w:t>International Economics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8F7036">
            <w:pPr>
              <w:widowControl/>
              <w:jc w:val="center"/>
              <w:rPr>
                <w:rFonts w:eastAsia="仿宋_GB2312"/>
                <w:sz w:val="24"/>
              </w:rPr>
            </w:pPr>
            <w:r w:rsidRPr="00A47744">
              <w:rPr>
                <w:rFonts w:eastAsia="仿宋_GB2312" w:hint="eastAsia"/>
                <w:sz w:val="24"/>
              </w:rPr>
              <w:t>鲁晓东</w:t>
            </w:r>
          </w:p>
        </w:tc>
      </w:tr>
      <w:tr w:rsidR="00847CAA" w:rsidRPr="00A47744" w:rsidTr="008A67BF">
        <w:trPr>
          <w:cantSplit/>
          <w:trHeight w:val="342"/>
          <w:jc w:val="center"/>
        </w:trPr>
        <w:tc>
          <w:tcPr>
            <w:tcW w:w="1373" w:type="dxa"/>
            <w:gridSpan w:val="3"/>
            <w:vMerge/>
            <w:vAlign w:val="center"/>
          </w:tcPr>
          <w:p w:rsidR="00847CAA" w:rsidRPr="00A47744" w:rsidRDefault="00847CAA">
            <w:pPr>
              <w:widowControl/>
              <w:jc w:val="center"/>
              <w:rPr>
                <w:rFonts w:eastAsia="仿宋_GB2312"/>
                <w:b/>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LN308</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制度经济学</w:t>
            </w:r>
          </w:p>
          <w:p w:rsidR="00847CAA" w:rsidRPr="00A47744" w:rsidRDefault="00847CAA">
            <w:pPr>
              <w:widowControl/>
              <w:spacing w:line="300" w:lineRule="exact"/>
              <w:jc w:val="center"/>
              <w:rPr>
                <w:rFonts w:eastAsia="仿宋_GB2312"/>
                <w:bCs/>
                <w:sz w:val="24"/>
              </w:rPr>
            </w:pPr>
            <w:r w:rsidRPr="00A47744">
              <w:rPr>
                <w:rFonts w:eastAsia="仿宋_GB2312" w:hint="eastAsia"/>
                <w:kern w:val="0"/>
                <w:sz w:val="24"/>
              </w:rPr>
              <w:t>Institutional Economics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8F7036">
            <w:pPr>
              <w:widowControl/>
              <w:jc w:val="center"/>
              <w:rPr>
                <w:rFonts w:eastAsia="仿宋_GB2312"/>
                <w:sz w:val="24"/>
              </w:rPr>
            </w:pPr>
            <w:r w:rsidRPr="00A47744">
              <w:rPr>
                <w:rFonts w:eastAsia="仿宋_GB2312" w:hint="eastAsia"/>
                <w:sz w:val="24"/>
              </w:rPr>
              <w:t>李胜兰</w:t>
            </w:r>
          </w:p>
        </w:tc>
      </w:tr>
      <w:tr w:rsidR="00847CAA" w:rsidRPr="00A47744" w:rsidTr="008A67BF">
        <w:trPr>
          <w:cantSplit/>
          <w:trHeight w:val="326"/>
          <w:jc w:val="center"/>
        </w:trPr>
        <w:tc>
          <w:tcPr>
            <w:tcW w:w="1373" w:type="dxa"/>
            <w:gridSpan w:val="3"/>
            <w:vMerge/>
            <w:vAlign w:val="center"/>
          </w:tcPr>
          <w:p w:rsidR="00847CAA" w:rsidRPr="00A47744" w:rsidRDefault="00847CAA">
            <w:pPr>
              <w:widowControl/>
              <w:jc w:val="center"/>
              <w:rPr>
                <w:rFonts w:eastAsia="仿宋_GB2312"/>
                <w:b/>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LN314</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经济思想史</w:t>
            </w:r>
          </w:p>
          <w:p w:rsidR="00847CAA" w:rsidRPr="00A47744" w:rsidRDefault="00847CAA">
            <w:pPr>
              <w:widowControl/>
              <w:spacing w:line="300" w:lineRule="exact"/>
              <w:jc w:val="center"/>
              <w:rPr>
                <w:rFonts w:eastAsia="仿宋_GB2312"/>
                <w:bCs/>
                <w:sz w:val="24"/>
              </w:rPr>
            </w:pPr>
            <w:r w:rsidRPr="00A47744">
              <w:rPr>
                <w:rFonts w:eastAsia="仿宋_GB2312" w:hint="eastAsia"/>
                <w:kern w:val="0"/>
                <w:sz w:val="24"/>
              </w:rPr>
              <w:t>History  of Economics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8F7036">
            <w:pPr>
              <w:widowControl/>
              <w:jc w:val="center"/>
              <w:rPr>
                <w:rFonts w:eastAsia="仿宋_GB2312"/>
                <w:sz w:val="24"/>
              </w:rPr>
            </w:pPr>
            <w:r w:rsidRPr="00A47744">
              <w:rPr>
                <w:rFonts w:eastAsia="仿宋_GB2312" w:hint="eastAsia"/>
                <w:sz w:val="24"/>
              </w:rPr>
              <w:t>朱富强</w:t>
            </w:r>
          </w:p>
        </w:tc>
      </w:tr>
      <w:tr w:rsidR="00847CAA" w:rsidRPr="00A47744" w:rsidTr="008A67BF">
        <w:trPr>
          <w:cantSplit/>
          <w:trHeight w:val="342"/>
          <w:jc w:val="center"/>
        </w:trPr>
        <w:tc>
          <w:tcPr>
            <w:tcW w:w="1373" w:type="dxa"/>
            <w:gridSpan w:val="3"/>
            <w:vMerge/>
            <w:vAlign w:val="center"/>
          </w:tcPr>
          <w:p w:rsidR="00847CAA" w:rsidRPr="00A47744" w:rsidRDefault="00847CAA">
            <w:pPr>
              <w:widowControl/>
              <w:jc w:val="center"/>
              <w:rPr>
                <w:rFonts w:eastAsia="仿宋_GB2312"/>
                <w:b/>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LN394</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博弈论与信息经济学</w:t>
            </w:r>
          </w:p>
          <w:p w:rsidR="00847CAA" w:rsidRPr="00A47744" w:rsidRDefault="00847CAA">
            <w:pPr>
              <w:widowControl/>
              <w:spacing w:line="300" w:lineRule="exact"/>
              <w:jc w:val="center"/>
              <w:rPr>
                <w:rFonts w:eastAsia="仿宋_GB2312"/>
                <w:bCs/>
                <w:sz w:val="24"/>
              </w:rPr>
            </w:pPr>
            <w:r w:rsidRPr="00A47744">
              <w:rPr>
                <w:rFonts w:eastAsia="仿宋_GB2312" w:hint="eastAsia"/>
                <w:kern w:val="0"/>
                <w:sz w:val="24"/>
              </w:rPr>
              <w:t>Game Theory &amp; Information Economics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8F7036">
            <w:pPr>
              <w:widowControl/>
              <w:jc w:val="center"/>
              <w:rPr>
                <w:rFonts w:eastAsia="仿宋_GB2312"/>
                <w:sz w:val="24"/>
              </w:rPr>
            </w:pPr>
            <w:r w:rsidRPr="00A47744">
              <w:rPr>
                <w:rFonts w:eastAsia="仿宋_GB2312" w:hint="eastAsia"/>
                <w:sz w:val="24"/>
              </w:rPr>
              <w:t>聂海峰</w:t>
            </w:r>
          </w:p>
        </w:tc>
      </w:tr>
      <w:tr w:rsidR="00847CAA" w:rsidRPr="00A47744" w:rsidTr="008A67BF">
        <w:trPr>
          <w:cantSplit/>
          <w:trHeight w:val="342"/>
          <w:jc w:val="center"/>
        </w:trPr>
        <w:tc>
          <w:tcPr>
            <w:tcW w:w="1373" w:type="dxa"/>
            <w:gridSpan w:val="3"/>
            <w:vMerge/>
            <w:vAlign w:val="center"/>
          </w:tcPr>
          <w:p w:rsidR="00847CAA" w:rsidRPr="00A47744" w:rsidRDefault="00847CAA">
            <w:pPr>
              <w:widowControl/>
              <w:jc w:val="center"/>
              <w:rPr>
                <w:rFonts w:eastAsia="仿宋_GB2312"/>
                <w:b/>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LN4310</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经济学文献选读</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Selected Papers in Economics</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课程组</w:t>
            </w:r>
          </w:p>
        </w:tc>
      </w:tr>
      <w:tr w:rsidR="00847CAA" w:rsidRPr="00A47744" w:rsidTr="008A67BF">
        <w:trPr>
          <w:cantSplit/>
          <w:trHeight w:val="342"/>
          <w:jc w:val="center"/>
        </w:trPr>
        <w:tc>
          <w:tcPr>
            <w:tcW w:w="1373" w:type="dxa"/>
            <w:gridSpan w:val="3"/>
            <w:vMerge/>
            <w:vAlign w:val="center"/>
          </w:tcPr>
          <w:p w:rsidR="00847CAA" w:rsidRPr="00A47744" w:rsidRDefault="00847CAA">
            <w:pPr>
              <w:widowControl/>
              <w:jc w:val="center"/>
              <w:rPr>
                <w:rFonts w:eastAsia="仿宋_GB2312"/>
                <w:b/>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LN483</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《资本论》导读与马克思主义经济学说</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w:t>
            </w:r>
            <w:r w:rsidRPr="00A47744">
              <w:rPr>
                <w:rFonts w:eastAsia="仿宋_GB2312" w:hint="eastAsia"/>
                <w:kern w:val="0"/>
                <w:sz w:val="24"/>
              </w:rPr>
              <w:t>Capital</w:t>
            </w:r>
            <w:r w:rsidRPr="00A47744">
              <w:rPr>
                <w:rFonts w:eastAsia="仿宋_GB2312" w:hint="eastAsia"/>
                <w:kern w:val="0"/>
                <w:sz w:val="24"/>
              </w:rPr>
              <w:t>》</w:t>
            </w:r>
            <w:r w:rsidRPr="00A47744">
              <w:rPr>
                <w:rFonts w:eastAsia="仿宋_GB2312" w:hint="eastAsia"/>
                <w:kern w:val="0"/>
                <w:sz w:val="24"/>
              </w:rPr>
              <w:t xml:space="preserve"> Introduction and Marxist Economics</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2</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36</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课程组</w:t>
            </w:r>
          </w:p>
        </w:tc>
      </w:tr>
      <w:tr w:rsidR="00847CAA" w:rsidRPr="00A47744" w:rsidTr="008A67BF">
        <w:trPr>
          <w:cantSplit/>
          <w:trHeight w:val="342"/>
          <w:jc w:val="center"/>
        </w:trPr>
        <w:tc>
          <w:tcPr>
            <w:tcW w:w="535" w:type="dxa"/>
            <w:vMerge w:val="restart"/>
            <w:vAlign w:val="center"/>
          </w:tcPr>
          <w:p w:rsidR="00847CAA" w:rsidRPr="00A47744" w:rsidRDefault="00847CAA">
            <w:pPr>
              <w:widowControl/>
              <w:jc w:val="center"/>
              <w:rPr>
                <w:rFonts w:eastAsia="仿宋_GB2312"/>
                <w:b/>
                <w:sz w:val="24"/>
              </w:rPr>
            </w:pPr>
            <w:r w:rsidRPr="00A47744">
              <w:rPr>
                <w:rFonts w:eastAsia="仿宋_GB2312" w:hint="eastAsia"/>
                <w:b/>
                <w:sz w:val="24"/>
              </w:rPr>
              <w:t>专业选修课</w:t>
            </w:r>
          </w:p>
        </w:tc>
        <w:tc>
          <w:tcPr>
            <w:tcW w:w="838" w:type="dxa"/>
            <w:gridSpan w:val="2"/>
            <w:vMerge w:val="restart"/>
            <w:vAlign w:val="center"/>
          </w:tcPr>
          <w:p w:rsidR="009F7D27" w:rsidRDefault="00847CAA" w:rsidP="009F7D27">
            <w:pPr>
              <w:widowControl/>
              <w:spacing w:line="120" w:lineRule="atLeast"/>
              <w:jc w:val="center"/>
              <w:rPr>
                <w:rFonts w:eastAsia="仿宋_GB2312"/>
                <w:b/>
                <w:szCs w:val="21"/>
                <w:shd w:val="clear" w:color="auto" w:fill="FFFFFF"/>
              </w:rPr>
            </w:pPr>
            <w:r w:rsidRPr="00A47744">
              <w:rPr>
                <w:rFonts w:eastAsia="仿宋_GB2312" w:hint="eastAsia"/>
                <w:b/>
                <w:szCs w:val="21"/>
                <w:shd w:val="clear" w:color="auto" w:fill="FFFFFF"/>
              </w:rPr>
              <w:t>国际经济与贸易方向选修课</w:t>
            </w:r>
          </w:p>
          <w:p w:rsidR="00847CAA" w:rsidRPr="00A47744" w:rsidRDefault="00847CAA" w:rsidP="009F7D27">
            <w:pPr>
              <w:widowControl/>
              <w:spacing w:line="120" w:lineRule="atLeast"/>
              <w:jc w:val="center"/>
              <w:rPr>
                <w:rFonts w:eastAsia="仿宋_GB2312"/>
                <w:b/>
                <w:szCs w:val="21"/>
                <w:shd w:val="clear" w:color="auto" w:fill="FFFFFF"/>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LN355</w:t>
            </w:r>
          </w:p>
        </w:tc>
        <w:tc>
          <w:tcPr>
            <w:tcW w:w="3461" w:type="dxa"/>
            <w:vAlign w:val="center"/>
          </w:tcPr>
          <w:p w:rsidR="00847CAA" w:rsidRPr="00A47744" w:rsidRDefault="00847CAA">
            <w:pPr>
              <w:widowControl/>
              <w:spacing w:line="300" w:lineRule="atLeast"/>
              <w:jc w:val="center"/>
              <w:rPr>
                <w:rFonts w:eastAsia="仿宋_GB2312"/>
                <w:kern w:val="0"/>
                <w:szCs w:val="21"/>
              </w:rPr>
            </w:pPr>
            <w:r w:rsidRPr="00A47744">
              <w:rPr>
                <w:rFonts w:eastAsia="仿宋_GB2312" w:hint="eastAsia"/>
                <w:kern w:val="0"/>
                <w:sz w:val="24"/>
              </w:rPr>
              <w:t>国际投资</w:t>
            </w:r>
          </w:p>
          <w:p w:rsidR="00847CAA" w:rsidRPr="00A47744" w:rsidRDefault="00847CAA">
            <w:pPr>
              <w:widowControl/>
              <w:jc w:val="center"/>
              <w:rPr>
                <w:rFonts w:eastAsia="仿宋_GB2312"/>
                <w:bCs/>
                <w:sz w:val="24"/>
              </w:rPr>
            </w:pPr>
            <w:r w:rsidRPr="00A47744">
              <w:rPr>
                <w:rFonts w:eastAsia="仿宋_GB2312" w:hint="eastAsia"/>
                <w:kern w:val="0"/>
                <w:sz w:val="24"/>
              </w:rPr>
              <w:t>International Investment</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5</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喻世友</w:t>
            </w:r>
          </w:p>
        </w:tc>
      </w:tr>
      <w:tr w:rsidR="008137B8" w:rsidRPr="00A47744" w:rsidTr="008A67BF">
        <w:trPr>
          <w:cantSplit/>
          <w:trHeight w:val="342"/>
          <w:jc w:val="center"/>
        </w:trPr>
        <w:tc>
          <w:tcPr>
            <w:tcW w:w="535" w:type="dxa"/>
            <w:vMerge/>
            <w:vAlign w:val="center"/>
          </w:tcPr>
          <w:p w:rsidR="008137B8" w:rsidRPr="00A47744" w:rsidRDefault="008137B8">
            <w:pPr>
              <w:widowControl/>
              <w:jc w:val="center"/>
              <w:rPr>
                <w:rFonts w:eastAsia="仿宋_GB2312"/>
                <w:b/>
                <w:sz w:val="24"/>
              </w:rPr>
            </w:pPr>
          </w:p>
        </w:tc>
        <w:tc>
          <w:tcPr>
            <w:tcW w:w="838" w:type="dxa"/>
            <w:gridSpan w:val="2"/>
            <w:vMerge/>
            <w:vAlign w:val="center"/>
          </w:tcPr>
          <w:p w:rsidR="008137B8" w:rsidRPr="00A47744" w:rsidRDefault="008137B8">
            <w:pPr>
              <w:widowControl/>
              <w:jc w:val="center"/>
              <w:rPr>
                <w:rFonts w:eastAsia="仿宋_GB2312"/>
                <w:b/>
                <w:szCs w:val="21"/>
                <w:shd w:val="clear" w:color="auto" w:fill="FFFFFF"/>
              </w:rPr>
            </w:pPr>
          </w:p>
        </w:tc>
        <w:tc>
          <w:tcPr>
            <w:tcW w:w="1134" w:type="dxa"/>
            <w:vAlign w:val="center"/>
          </w:tcPr>
          <w:p w:rsidR="008137B8" w:rsidRDefault="008137B8">
            <w:pPr>
              <w:adjustRightInd w:val="0"/>
              <w:snapToGrid w:val="0"/>
              <w:jc w:val="center"/>
              <w:rPr>
                <w:rFonts w:eastAsia="仿宋_GB2312"/>
                <w:bCs/>
                <w:sz w:val="24"/>
              </w:rPr>
            </w:pPr>
            <w:r>
              <w:rPr>
                <w:rFonts w:eastAsia="仿宋_GB2312"/>
                <w:bCs/>
                <w:sz w:val="24"/>
              </w:rPr>
              <w:t>LN363</w:t>
            </w:r>
          </w:p>
        </w:tc>
        <w:tc>
          <w:tcPr>
            <w:tcW w:w="3461" w:type="dxa"/>
            <w:vAlign w:val="center"/>
          </w:tcPr>
          <w:p w:rsidR="008137B8" w:rsidRDefault="008137B8">
            <w:pPr>
              <w:widowControl/>
              <w:spacing w:line="300" w:lineRule="exact"/>
              <w:jc w:val="center"/>
              <w:rPr>
                <w:rFonts w:eastAsia="仿宋_GB2312"/>
                <w:kern w:val="0"/>
                <w:sz w:val="24"/>
              </w:rPr>
            </w:pPr>
            <w:r>
              <w:rPr>
                <w:rFonts w:eastAsia="仿宋_GB2312" w:hint="eastAsia"/>
                <w:kern w:val="0"/>
                <w:sz w:val="24"/>
              </w:rPr>
              <w:t>国际贸易</w:t>
            </w:r>
          </w:p>
          <w:p w:rsidR="008137B8" w:rsidRDefault="008137B8">
            <w:pPr>
              <w:widowControl/>
              <w:spacing w:line="300" w:lineRule="exact"/>
              <w:jc w:val="center"/>
              <w:rPr>
                <w:rFonts w:eastAsia="仿宋_GB2312"/>
                <w:bCs/>
                <w:sz w:val="24"/>
              </w:rPr>
            </w:pPr>
            <w:r>
              <w:rPr>
                <w:rFonts w:eastAsia="仿宋_GB2312"/>
                <w:kern w:val="0"/>
                <w:sz w:val="24"/>
              </w:rPr>
              <w:t>International Trade</w:t>
            </w:r>
          </w:p>
        </w:tc>
        <w:tc>
          <w:tcPr>
            <w:tcW w:w="718" w:type="dxa"/>
            <w:vAlign w:val="center"/>
          </w:tcPr>
          <w:p w:rsidR="008137B8" w:rsidRDefault="008137B8">
            <w:pPr>
              <w:widowControl/>
              <w:spacing w:line="300" w:lineRule="exact"/>
              <w:jc w:val="center"/>
              <w:rPr>
                <w:rFonts w:eastAsia="仿宋_GB2312"/>
                <w:sz w:val="24"/>
              </w:rPr>
            </w:pPr>
            <w:r>
              <w:rPr>
                <w:rFonts w:eastAsia="仿宋_GB2312"/>
                <w:kern w:val="0"/>
                <w:sz w:val="24"/>
              </w:rPr>
              <w:t>3</w:t>
            </w:r>
          </w:p>
        </w:tc>
        <w:tc>
          <w:tcPr>
            <w:tcW w:w="736" w:type="dxa"/>
            <w:vAlign w:val="center"/>
          </w:tcPr>
          <w:p w:rsidR="008137B8" w:rsidRDefault="008137B8">
            <w:pPr>
              <w:widowControl/>
              <w:spacing w:line="300" w:lineRule="exact"/>
              <w:jc w:val="center"/>
              <w:rPr>
                <w:rFonts w:eastAsia="仿宋_GB2312"/>
                <w:sz w:val="24"/>
              </w:rPr>
            </w:pPr>
            <w:r>
              <w:rPr>
                <w:rFonts w:eastAsia="仿宋_GB2312"/>
                <w:kern w:val="0"/>
                <w:sz w:val="24"/>
              </w:rPr>
              <w:t>54</w:t>
            </w:r>
          </w:p>
        </w:tc>
        <w:tc>
          <w:tcPr>
            <w:tcW w:w="814" w:type="dxa"/>
            <w:vAlign w:val="center"/>
          </w:tcPr>
          <w:p w:rsidR="008137B8" w:rsidRDefault="008137B8">
            <w:pPr>
              <w:widowControl/>
              <w:spacing w:line="300" w:lineRule="exact"/>
              <w:jc w:val="center"/>
              <w:rPr>
                <w:rFonts w:eastAsia="仿宋_GB2312"/>
                <w:sz w:val="24"/>
              </w:rPr>
            </w:pPr>
            <w:r>
              <w:rPr>
                <w:rFonts w:eastAsia="仿宋_GB2312"/>
                <w:kern w:val="0"/>
                <w:sz w:val="24"/>
              </w:rPr>
              <w:t>5</w:t>
            </w:r>
          </w:p>
        </w:tc>
        <w:tc>
          <w:tcPr>
            <w:tcW w:w="1096" w:type="dxa"/>
            <w:vAlign w:val="center"/>
          </w:tcPr>
          <w:p w:rsidR="008137B8" w:rsidRDefault="008137B8">
            <w:pPr>
              <w:adjustRightInd w:val="0"/>
              <w:snapToGrid w:val="0"/>
              <w:jc w:val="center"/>
              <w:rPr>
                <w:rFonts w:eastAsia="仿宋_GB2312"/>
                <w:sz w:val="24"/>
              </w:rPr>
            </w:pPr>
            <w:r>
              <w:rPr>
                <w:rFonts w:eastAsia="仿宋_GB2312"/>
                <w:sz w:val="24"/>
              </w:rPr>
              <w:t>3</w:t>
            </w:r>
          </w:p>
        </w:tc>
        <w:tc>
          <w:tcPr>
            <w:tcW w:w="996" w:type="dxa"/>
            <w:vAlign w:val="center"/>
          </w:tcPr>
          <w:p w:rsidR="008137B8" w:rsidRDefault="008137B8">
            <w:pPr>
              <w:widowControl/>
              <w:spacing w:line="300" w:lineRule="exact"/>
              <w:jc w:val="center"/>
              <w:rPr>
                <w:rFonts w:eastAsia="仿宋_GB2312"/>
                <w:sz w:val="24"/>
              </w:rPr>
            </w:pPr>
            <w:r>
              <w:rPr>
                <w:rFonts w:eastAsia="仿宋_GB2312" w:hint="eastAsia"/>
                <w:kern w:val="0"/>
                <w:sz w:val="24"/>
              </w:rPr>
              <w:t>杭静</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ign w:val="center"/>
          </w:tcPr>
          <w:p w:rsidR="00847CAA" w:rsidRPr="00A47744" w:rsidRDefault="00847CAA">
            <w:pPr>
              <w:widowControl/>
              <w:jc w:val="center"/>
              <w:rPr>
                <w:rFonts w:eastAsia="仿宋_GB2312"/>
                <w:b/>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LN495</w:t>
            </w:r>
          </w:p>
        </w:tc>
        <w:tc>
          <w:tcPr>
            <w:tcW w:w="3461" w:type="dxa"/>
            <w:vAlign w:val="center"/>
          </w:tcPr>
          <w:p w:rsidR="00847CAA" w:rsidRPr="00A47744" w:rsidRDefault="00847CAA">
            <w:pPr>
              <w:widowControl/>
              <w:spacing w:line="300" w:lineRule="atLeast"/>
              <w:jc w:val="center"/>
              <w:rPr>
                <w:rFonts w:eastAsia="仿宋_GB2312"/>
                <w:kern w:val="0"/>
                <w:szCs w:val="21"/>
              </w:rPr>
            </w:pPr>
            <w:r w:rsidRPr="00A47744">
              <w:rPr>
                <w:rFonts w:eastAsia="仿宋_GB2312" w:hint="eastAsia"/>
                <w:kern w:val="0"/>
                <w:sz w:val="24"/>
              </w:rPr>
              <w:t>全球市场</w:t>
            </w:r>
          </w:p>
          <w:p w:rsidR="00847CAA" w:rsidRPr="00A47744" w:rsidRDefault="00847CAA">
            <w:pPr>
              <w:widowControl/>
              <w:spacing w:line="300" w:lineRule="atLeast"/>
              <w:jc w:val="center"/>
              <w:rPr>
                <w:rFonts w:eastAsia="仿宋_GB2312"/>
                <w:bCs/>
                <w:sz w:val="24"/>
              </w:rPr>
            </w:pPr>
            <w:r w:rsidRPr="00A47744">
              <w:rPr>
                <w:rFonts w:eastAsia="仿宋_GB2312" w:hint="eastAsia"/>
                <w:kern w:val="0"/>
                <w:sz w:val="24"/>
              </w:rPr>
              <w:t>Global Market</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jc w:val="center"/>
              <w:rPr>
                <w:rFonts w:eastAsia="仿宋_GB2312"/>
                <w:kern w:val="0"/>
                <w:szCs w:val="21"/>
              </w:rPr>
            </w:pPr>
            <w:r w:rsidRPr="00A47744">
              <w:rPr>
                <w:rFonts w:eastAsia="仿宋_GB2312" w:hint="eastAsia"/>
                <w:kern w:val="0"/>
                <w:sz w:val="24"/>
              </w:rPr>
              <w:t>许罗丹</w:t>
            </w:r>
          </w:p>
          <w:p w:rsidR="00847CAA" w:rsidRPr="00A47744" w:rsidRDefault="00847CAA">
            <w:pPr>
              <w:widowControl/>
              <w:jc w:val="center"/>
              <w:rPr>
                <w:rFonts w:eastAsia="仿宋_GB2312"/>
                <w:sz w:val="24"/>
              </w:rPr>
            </w:pPr>
            <w:r w:rsidRPr="00A47744">
              <w:rPr>
                <w:rFonts w:eastAsia="仿宋_GB2312" w:hint="eastAsia"/>
                <w:kern w:val="0"/>
                <w:sz w:val="24"/>
              </w:rPr>
              <w:t>鲁晓东</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b/>
                <w:sz w:val="24"/>
              </w:rPr>
            </w:pPr>
          </w:p>
        </w:tc>
        <w:tc>
          <w:tcPr>
            <w:tcW w:w="838" w:type="dxa"/>
            <w:gridSpan w:val="2"/>
            <w:vMerge w:val="restart"/>
            <w:vAlign w:val="center"/>
          </w:tcPr>
          <w:p w:rsidR="00847CAA" w:rsidRPr="00A47744" w:rsidRDefault="00847CAA" w:rsidP="00AE41AF">
            <w:pPr>
              <w:widowControl/>
              <w:jc w:val="center"/>
              <w:rPr>
                <w:rFonts w:eastAsia="仿宋_GB2312"/>
                <w:b/>
                <w:szCs w:val="21"/>
                <w:shd w:val="clear" w:color="auto" w:fill="FFFFFF"/>
              </w:rPr>
            </w:pPr>
            <w:r w:rsidRPr="00A47744">
              <w:rPr>
                <w:rFonts w:eastAsia="仿宋_GB2312" w:hint="eastAsia"/>
                <w:b/>
                <w:szCs w:val="21"/>
                <w:shd w:val="clear" w:color="auto" w:fill="FFFFFF"/>
              </w:rPr>
              <w:t>财政与税务方向选修课</w:t>
            </w: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LN391</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税收学</w:t>
            </w:r>
          </w:p>
          <w:p w:rsidR="00847CAA" w:rsidRPr="00A47744" w:rsidRDefault="00847CAA">
            <w:pPr>
              <w:widowControl/>
              <w:jc w:val="center"/>
              <w:rPr>
                <w:rFonts w:eastAsia="仿宋_GB2312"/>
                <w:bCs/>
                <w:sz w:val="24"/>
              </w:rPr>
            </w:pPr>
            <w:r w:rsidRPr="00A47744">
              <w:rPr>
                <w:rFonts w:eastAsia="仿宋_GB2312" w:hint="eastAsia"/>
                <w:kern w:val="0"/>
                <w:sz w:val="24"/>
              </w:rPr>
              <w:t>Taxation</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5</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林江</w:t>
            </w:r>
          </w:p>
        </w:tc>
      </w:tr>
      <w:tr w:rsidR="00AA43DA" w:rsidRPr="00A47744" w:rsidTr="008A67BF">
        <w:trPr>
          <w:cantSplit/>
          <w:trHeight w:val="342"/>
          <w:jc w:val="center"/>
        </w:trPr>
        <w:tc>
          <w:tcPr>
            <w:tcW w:w="535" w:type="dxa"/>
            <w:vMerge/>
            <w:vAlign w:val="center"/>
          </w:tcPr>
          <w:p w:rsidR="00AA43DA" w:rsidRPr="00A47744" w:rsidRDefault="00AA43DA">
            <w:pPr>
              <w:widowControl/>
              <w:jc w:val="center"/>
              <w:rPr>
                <w:rFonts w:eastAsia="仿宋_GB2312"/>
                <w:b/>
                <w:sz w:val="24"/>
              </w:rPr>
            </w:pPr>
          </w:p>
        </w:tc>
        <w:tc>
          <w:tcPr>
            <w:tcW w:w="838" w:type="dxa"/>
            <w:gridSpan w:val="2"/>
            <w:vMerge/>
            <w:vAlign w:val="center"/>
          </w:tcPr>
          <w:p w:rsidR="00AA43DA" w:rsidRPr="00A47744" w:rsidRDefault="00AA43DA">
            <w:pPr>
              <w:widowControl/>
              <w:jc w:val="center"/>
              <w:rPr>
                <w:rFonts w:eastAsia="仿宋_GB2312"/>
                <w:b/>
                <w:sz w:val="24"/>
                <w:szCs w:val="32"/>
              </w:rPr>
            </w:pPr>
          </w:p>
        </w:tc>
        <w:tc>
          <w:tcPr>
            <w:tcW w:w="1134" w:type="dxa"/>
            <w:vAlign w:val="center"/>
          </w:tcPr>
          <w:p w:rsidR="00AA43DA" w:rsidRPr="00A47744" w:rsidRDefault="00AA43DA">
            <w:pPr>
              <w:adjustRightInd w:val="0"/>
              <w:snapToGrid w:val="0"/>
              <w:jc w:val="center"/>
              <w:rPr>
                <w:rFonts w:eastAsia="仿宋_GB2312"/>
                <w:bCs/>
                <w:sz w:val="24"/>
              </w:rPr>
            </w:pPr>
            <w:r>
              <w:rPr>
                <w:rFonts w:eastAsia="仿宋_GB2312"/>
                <w:bCs/>
                <w:sz w:val="24"/>
              </w:rPr>
              <w:t>LN322</w:t>
            </w:r>
          </w:p>
        </w:tc>
        <w:tc>
          <w:tcPr>
            <w:tcW w:w="3461" w:type="dxa"/>
            <w:vAlign w:val="center"/>
          </w:tcPr>
          <w:p w:rsidR="00AA43DA" w:rsidRDefault="00AA43DA">
            <w:pPr>
              <w:widowControl/>
              <w:spacing w:line="300" w:lineRule="exact"/>
              <w:jc w:val="center"/>
              <w:rPr>
                <w:rFonts w:eastAsia="仿宋_GB2312"/>
                <w:kern w:val="0"/>
                <w:sz w:val="24"/>
              </w:rPr>
            </w:pPr>
            <w:r>
              <w:rPr>
                <w:rFonts w:eastAsia="仿宋_GB2312" w:hint="eastAsia"/>
                <w:kern w:val="0"/>
                <w:sz w:val="24"/>
              </w:rPr>
              <w:t>中国税制</w:t>
            </w:r>
          </w:p>
          <w:p w:rsidR="00AA43DA" w:rsidRPr="00A47744" w:rsidRDefault="00AA43DA">
            <w:pPr>
              <w:widowControl/>
              <w:spacing w:line="300" w:lineRule="exact"/>
              <w:jc w:val="center"/>
              <w:rPr>
                <w:rFonts w:eastAsia="仿宋_GB2312"/>
                <w:bCs/>
                <w:sz w:val="24"/>
              </w:rPr>
            </w:pPr>
            <w:r>
              <w:rPr>
                <w:rFonts w:eastAsia="仿宋_GB2312"/>
                <w:kern w:val="0"/>
                <w:sz w:val="24"/>
              </w:rPr>
              <w:t>Taxation System in China</w:t>
            </w:r>
          </w:p>
        </w:tc>
        <w:tc>
          <w:tcPr>
            <w:tcW w:w="718" w:type="dxa"/>
            <w:vAlign w:val="center"/>
          </w:tcPr>
          <w:p w:rsidR="00AA43DA" w:rsidRPr="00A47744" w:rsidRDefault="00AA43DA">
            <w:pPr>
              <w:widowControl/>
              <w:spacing w:line="300" w:lineRule="exact"/>
              <w:jc w:val="center"/>
              <w:rPr>
                <w:rFonts w:eastAsia="仿宋_GB2312"/>
                <w:sz w:val="24"/>
              </w:rPr>
            </w:pPr>
            <w:r>
              <w:rPr>
                <w:rFonts w:eastAsia="仿宋_GB2312"/>
                <w:sz w:val="24"/>
              </w:rPr>
              <w:t>2</w:t>
            </w:r>
          </w:p>
        </w:tc>
        <w:tc>
          <w:tcPr>
            <w:tcW w:w="736" w:type="dxa"/>
            <w:vAlign w:val="center"/>
          </w:tcPr>
          <w:p w:rsidR="00AA43DA" w:rsidRPr="00A47744" w:rsidRDefault="00AA43DA">
            <w:pPr>
              <w:widowControl/>
              <w:spacing w:line="300" w:lineRule="exact"/>
              <w:jc w:val="center"/>
              <w:rPr>
                <w:rFonts w:eastAsia="仿宋_GB2312"/>
                <w:sz w:val="24"/>
              </w:rPr>
            </w:pPr>
            <w:r>
              <w:rPr>
                <w:rFonts w:eastAsia="仿宋_GB2312"/>
                <w:sz w:val="24"/>
              </w:rPr>
              <w:t>36</w:t>
            </w:r>
          </w:p>
        </w:tc>
        <w:tc>
          <w:tcPr>
            <w:tcW w:w="814" w:type="dxa"/>
            <w:vAlign w:val="center"/>
          </w:tcPr>
          <w:p w:rsidR="00AA43DA" w:rsidRPr="00A47744" w:rsidRDefault="00AA43DA">
            <w:pPr>
              <w:widowControl/>
              <w:spacing w:line="300" w:lineRule="exact"/>
              <w:jc w:val="center"/>
              <w:rPr>
                <w:rFonts w:eastAsia="仿宋_GB2312"/>
                <w:sz w:val="24"/>
              </w:rPr>
            </w:pPr>
            <w:r>
              <w:rPr>
                <w:rFonts w:eastAsia="仿宋_GB2312"/>
                <w:sz w:val="24"/>
              </w:rPr>
              <w:t>5</w:t>
            </w:r>
          </w:p>
        </w:tc>
        <w:tc>
          <w:tcPr>
            <w:tcW w:w="1096" w:type="dxa"/>
            <w:vAlign w:val="center"/>
          </w:tcPr>
          <w:p w:rsidR="00AA43DA" w:rsidRPr="00A47744" w:rsidRDefault="00AA43DA">
            <w:pPr>
              <w:adjustRightInd w:val="0"/>
              <w:snapToGrid w:val="0"/>
              <w:jc w:val="center"/>
              <w:rPr>
                <w:rFonts w:eastAsia="仿宋_GB2312"/>
                <w:sz w:val="24"/>
              </w:rPr>
            </w:pPr>
            <w:r>
              <w:rPr>
                <w:rFonts w:eastAsia="仿宋_GB2312"/>
                <w:sz w:val="24"/>
              </w:rPr>
              <w:t>2</w:t>
            </w:r>
          </w:p>
        </w:tc>
        <w:tc>
          <w:tcPr>
            <w:tcW w:w="996" w:type="dxa"/>
            <w:vAlign w:val="center"/>
          </w:tcPr>
          <w:p w:rsidR="00AA43DA" w:rsidRPr="00A47744" w:rsidRDefault="00AA43DA">
            <w:pPr>
              <w:jc w:val="center"/>
              <w:rPr>
                <w:rFonts w:eastAsia="仿宋_GB2312"/>
                <w:sz w:val="24"/>
              </w:rPr>
            </w:pPr>
            <w:r>
              <w:rPr>
                <w:rFonts w:eastAsia="仿宋_GB2312" w:hint="eastAsia"/>
                <w:sz w:val="24"/>
              </w:rPr>
              <w:t>龙朝晖</w:t>
            </w:r>
          </w:p>
        </w:tc>
      </w:tr>
      <w:tr w:rsidR="00AA43DA" w:rsidRPr="00A47744" w:rsidTr="008A67BF">
        <w:trPr>
          <w:cantSplit/>
          <w:trHeight w:val="342"/>
          <w:jc w:val="center"/>
        </w:trPr>
        <w:tc>
          <w:tcPr>
            <w:tcW w:w="535" w:type="dxa"/>
            <w:vMerge/>
            <w:vAlign w:val="center"/>
          </w:tcPr>
          <w:p w:rsidR="00AA43DA" w:rsidRPr="00A47744" w:rsidRDefault="00AA43DA">
            <w:pPr>
              <w:widowControl/>
              <w:jc w:val="center"/>
              <w:rPr>
                <w:rFonts w:eastAsia="仿宋_GB2312"/>
                <w:b/>
                <w:sz w:val="24"/>
              </w:rPr>
            </w:pPr>
          </w:p>
        </w:tc>
        <w:tc>
          <w:tcPr>
            <w:tcW w:w="838" w:type="dxa"/>
            <w:gridSpan w:val="2"/>
            <w:vMerge/>
            <w:vAlign w:val="center"/>
          </w:tcPr>
          <w:p w:rsidR="00AA43DA" w:rsidRPr="00A47744" w:rsidRDefault="00AA43DA">
            <w:pPr>
              <w:widowControl/>
              <w:jc w:val="center"/>
              <w:rPr>
                <w:rFonts w:eastAsia="仿宋_GB2312"/>
                <w:b/>
                <w:sz w:val="24"/>
                <w:szCs w:val="32"/>
              </w:rPr>
            </w:pPr>
          </w:p>
        </w:tc>
        <w:tc>
          <w:tcPr>
            <w:tcW w:w="1134" w:type="dxa"/>
            <w:vAlign w:val="center"/>
          </w:tcPr>
          <w:p w:rsidR="00AA43DA" w:rsidRPr="00A47744" w:rsidRDefault="00AA43DA">
            <w:pPr>
              <w:adjustRightInd w:val="0"/>
              <w:snapToGrid w:val="0"/>
              <w:jc w:val="center"/>
              <w:rPr>
                <w:rFonts w:eastAsia="仿宋_GB2312"/>
                <w:bCs/>
                <w:sz w:val="24"/>
              </w:rPr>
            </w:pPr>
            <w:r>
              <w:rPr>
                <w:rFonts w:eastAsia="仿宋_GB2312"/>
                <w:bCs/>
                <w:sz w:val="24"/>
              </w:rPr>
              <w:t>LN324</w:t>
            </w:r>
          </w:p>
        </w:tc>
        <w:tc>
          <w:tcPr>
            <w:tcW w:w="3461" w:type="dxa"/>
            <w:vAlign w:val="center"/>
          </w:tcPr>
          <w:p w:rsidR="00AA43DA" w:rsidRDefault="00AA43DA">
            <w:pPr>
              <w:widowControl/>
              <w:spacing w:line="300" w:lineRule="exact"/>
              <w:jc w:val="center"/>
              <w:rPr>
                <w:rFonts w:eastAsia="仿宋_GB2312"/>
                <w:sz w:val="24"/>
              </w:rPr>
            </w:pPr>
            <w:r>
              <w:rPr>
                <w:rFonts w:eastAsia="仿宋_GB2312" w:hint="eastAsia"/>
                <w:sz w:val="24"/>
              </w:rPr>
              <w:t>财政政策</w:t>
            </w:r>
          </w:p>
          <w:p w:rsidR="00AA43DA" w:rsidRPr="00A47744" w:rsidRDefault="00AA43DA">
            <w:pPr>
              <w:widowControl/>
              <w:jc w:val="center"/>
              <w:rPr>
                <w:rFonts w:eastAsia="仿宋_GB2312"/>
                <w:bCs/>
                <w:sz w:val="24"/>
              </w:rPr>
            </w:pPr>
            <w:r>
              <w:rPr>
                <w:rFonts w:eastAsia="仿宋_GB2312"/>
                <w:sz w:val="24"/>
              </w:rPr>
              <w:t>Fiscal Policy</w:t>
            </w:r>
          </w:p>
        </w:tc>
        <w:tc>
          <w:tcPr>
            <w:tcW w:w="718" w:type="dxa"/>
            <w:vAlign w:val="center"/>
          </w:tcPr>
          <w:p w:rsidR="00AA43DA" w:rsidRPr="00A47744" w:rsidRDefault="00AA43DA">
            <w:pPr>
              <w:widowControl/>
              <w:jc w:val="center"/>
              <w:rPr>
                <w:rFonts w:eastAsia="仿宋_GB2312"/>
                <w:sz w:val="24"/>
              </w:rPr>
            </w:pPr>
            <w:r>
              <w:rPr>
                <w:rFonts w:eastAsia="仿宋_GB2312"/>
                <w:sz w:val="24"/>
              </w:rPr>
              <w:t>2</w:t>
            </w:r>
          </w:p>
        </w:tc>
        <w:tc>
          <w:tcPr>
            <w:tcW w:w="736" w:type="dxa"/>
            <w:vAlign w:val="center"/>
          </w:tcPr>
          <w:p w:rsidR="00AA43DA" w:rsidRPr="00A47744" w:rsidRDefault="00AA43DA">
            <w:pPr>
              <w:widowControl/>
              <w:jc w:val="center"/>
              <w:rPr>
                <w:rFonts w:eastAsia="仿宋_GB2312"/>
                <w:sz w:val="24"/>
              </w:rPr>
            </w:pPr>
            <w:r>
              <w:rPr>
                <w:rFonts w:eastAsia="仿宋_GB2312"/>
                <w:sz w:val="24"/>
              </w:rPr>
              <w:t>36</w:t>
            </w:r>
          </w:p>
        </w:tc>
        <w:tc>
          <w:tcPr>
            <w:tcW w:w="814" w:type="dxa"/>
            <w:vAlign w:val="center"/>
          </w:tcPr>
          <w:p w:rsidR="00AA43DA" w:rsidRPr="00A47744" w:rsidRDefault="00AA43DA">
            <w:pPr>
              <w:widowControl/>
              <w:jc w:val="center"/>
              <w:rPr>
                <w:rFonts w:eastAsia="仿宋_GB2312"/>
                <w:sz w:val="24"/>
              </w:rPr>
            </w:pPr>
            <w:r>
              <w:rPr>
                <w:rFonts w:eastAsia="仿宋_GB2312"/>
                <w:sz w:val="24"/>
              </w:rPr>
              <w:t>6</w:t>
            </w:r>
          </w:p>
        </w:tc>
        <w:tc>
          <w:tcPr>
            <w:tcW w:w="1096" w:type="dxa"/>
            <w:vAlign w:val="center"/>
          </w:tcPr>
          <w:p w:rsidR="00AA43DA" w:rsidRPr="00A47744" w:rsidRDefault="00AA43DA">
            <w:pPr>
              <w:adjustRightInd w:val="0"/>
              <w:snapToGrid w:val="0"/>
              <w:jc w:val="center"/>
              <w:rPr>
                <w:rFonts w:eastAsia="仿宋_GB2312"/>
                <w:sz w:val="24"/>
              </w:rPr>
            </w:pPr>
            <w:r>
              <w:rPr>
                <w:rFonts w:eastAsia="仿宋_GB2312"/>
                <w:sz w:val="24"/>
              </w:rPr>
              <w:t>2</w:t>
            </w:r>
          </w:p>
        </w:tc>
        <w:tc>
          <w:tcPr>
            <w:tcW w:w="996" w:type="dxa"/>
            <w:vAlign w:val="center"/>
          </w:tcPr>
          <w:p w:rsidR="00AA43DA" w:rsidRDefault="00AA43DA">
            <w:pPr>
              <w:widowControl/>
              <w:spacing w:line="300" w:lineRule="exact"/>
              <w:jc w:val="center"/>
              <w:rPr>
                <w:rFonts w:eastAsia="仿宋_GB2312"/>
                <w:sz w:val="24"/>
              </w:rPr>
            </w:pPr>
            <w:r>
              <w:rPr>
                <w:rFonts w:eastAsia="仿宋_GB2312" w:hint="eastAsia"/>
                <w:sz w:val="24"/>
              </w:rPr>
              <w:t>刘虹</w:t>
            </w:r>
          </w:p>
          <w:p w:rsidR="00AA43DA" w:rsidRPr="00A47744" w:rsidRDefault="00AA43DA">
            <w:pPr>
              <w:widowControl/>
              <w:jc w:val="center"/>
              <w:rPr>
                <w:rFonts w:eastAsia="仿宋_GB2312"/>
                <w:sz w:val="24"/>
              </w:rPr>
            </w:pPr>
            <w:r>
              <w:rPr>
                <w:rFonts w:eastAsia="仿宋_GB2312" w:hint="eastAsia"/>
                <w:sz w:val="24"/>
              </w:rPr>
              <w:t>聂海峰</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LN4890</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政府预算</w:t>
            </w:r>
          </w:p>
          <w:p w:rsidR="00847CAA" w:rsidRPr="00A47744" w:rsidRDefault="00847CAA">
            <w:pPr>
              <w:widowControl/>
              <w:jc w:val="center"/>
              <w:rPr>
                <w:rFonts w:eastAsia="仿宋_GB2312"/>
                <w:bCs/>
                <w:sz w:val="24"/>
              </w:rPr>
            </w:pPr>
            <w:r w:rsidRPr="00A47744">
              <w:rPr>
                <w:rFonts w:eastAsia="仿宋_GB2312" w:hint="eastAsia"/>
                <w:kern w:val="0"/>
                <w:sz w:val="24"/>
              </w:rPr>
              <w:t>Government Budget</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sz w:val="24"/>
              </w:rPr>
              <w:t>2</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sz w:val="24"/>
              </w:rPr>
              <w:t>36</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刘虹</w:t>
            </w:r>
          </w:p>
          <w:p w:rsidR="00847CAA" w:rsidRPr="00A47744" w:rsidRDefault="00847CAA">
            <w:pPr>
              <w:widowControl/>
              <w:jc w:val="center"/>
              <w:rPr>
                <w:rFonts w:eastAsia="仿宋_GB2312"/>
                <w:sz w:val="24"/>
              </w:rPr>
            </w:pPr>
            <w:r w:rsidRPr="00A47744">
              <w:rPr>
                <w:rFonts w:eastAsia="仿宋_GB2312" w:hint="eastAsia"/>
                <w:kern w:val="0"/>
                <w:sz w:val="24"/>
              </w:rPr>
              <w:t>聂海峰</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restart"/>
            <w:vAlign w:val="center"/>
          </w:tcPr>
          <w:p w:rsidR="00847CAA" w:rsidRPr="00A47744" w:rsidRDefault="00847CAA">
            <w:pPr>
              <w:widowControl/>
              <w:jc w:val="center"/>
              <w:rPr>
                <w:rFonts w:eastAsia="仿宋_GB2312"/>
                <w:b/>
                <w:sz w:val="24"/>
              </w:rPr>
            </w:pPr>
            <w:r w:rsidRPr="00A47744">
              <w:rPr>
                <w:rFonts w:eastAsia="仿宋_GB2312" w:hint="eastAsia"/>
                <w:b/>
                <w:sz w:val="24"/>
              </w:rPr>
              <w:t>专</w:t>
            </w:r>
          </w:p>
          <w:p w:rsidR="00847CAA" w:rsidRPr="00A47744" w:rsidRDefault="00847CAA">
            <w:pPr>
              <w:widowControl/>
              <w:jc w:val="center"/>
              <w:rPr>
                <w:rFonts w:eastAsia="仿宋_GB2312"/>
                <w:b/>
                <w:sz w:val="24"/>
              </w:rPr>
            </w:pPr>
            <w:r w:rsidRPr="00A47744">
              <w:rPr>
                <w:rFonts w:eastAsia="仿宋_GB2312" w:hint="eastAsia"/>
                <w:b/>
                <w:sz w:val="24"/>
              </w:rPr>
              <w:t>业</w:t>
            </w:r>
          </w:p>
          <w:p w:rsidR="00847CAA" w:rsidRPr="00A47744" w:rsidRDefault="00847CAA">
            <w:pPr>
              <w:widowControl/>
              <w:jc w:val="center"/>
              <w:rPr>
                <w:rFonts w:eastAsia="仿宋_GB2312"/>
                <w:b/>
                <w:sz w:val="24"/>
              </w:rPr>
            </w:pPr>
            <w:r w:rsidRPr="00A47744">
              <w:rPr>
                <w:rFonts w:eastAsia="仿宋_GB2312" w:hint="eastAsia"/>
                <w:b/>
                <w:sz w:val="24"/>
              </w:rPr>
              <w:t>选</w:t>
            </w:r>
          </w:p>
          <w:p w:rsidR="00847CAA" w:rsidRPr="00A47744" w:rsidRDefault="00847CAA">
            <w:pPr>
              <w:widowControl/>
              <w:jc w:val="center"/>
              <w:rPr>
                <w:rFonts w:eastAsia="仿宋_GB2312"/>
                <w:b/>
                <w:sz w:val="24"/>
              </w:rPr>
            </w:pPr>
            <w:r w:rsidRPr="00A47744">
              <w:rPr>
                <w:rFonts w:eastAsia="仿宋_GB2312" w:hint="eastAsia"/>
                <w:b/>
                <w:sz w:val="24"/>
              </w:rPr>
              <w:t>修</w:t>
            </w:r>
          </w:p>
          <w:p w:rsidR="00847CAA" w:rsidRPr="00A47744" w:rsidRDefault="00847CAA" w:rsidP="00B658A6">
            <w:pPr>
              <w:jc w:val="center"/>
              <w:rPr>
                <w:rFonts w:eastAsia="仿宋_GB2312"/>
                <w:b/>
                <w:sz w:val="24"/>
              </w:rPr>
            </w:pPr>
            <w:r w:rsidRPr="00A47744">
              <w:rPr>
                <w:rFonts w:eastAsia="仿宋_GB2312" w:hint="eastAsia"/>
                <w:b/>
                <w:sz w:val="24"/>
              </w:rPr>
              <w:t>课</w:t>
            </w: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LN220</w:t>
            </w:r>
          </w:p>
        </w:tc>
        <w:tc>
          <w:tcPr>
            <w:tcW w:w="3461" w:type="dxa"/>
            <w:vAlign w:val="center"/>
          </w:tcPr>
          <w:p w:rsidR="00847CAA" w:rsidRPr="00A47744" w:rsidRDefault="00847CAA">
            <w:pPr>
              <w:widowControl/>
              <w:spacing w:line="260" w:lineRule="exact"/>
              <w:jc w:val="center"/>
              <w:rPr>
                <w:rFonts w:eastAsia="仿宋_GB2312"/>
                <w:kern w:val="0"/>
                <w:sz w:val="24"/>
              </w:rPr>
            </w:pPr>
            <w:r w:rsidRPr="00A47744">
              <w:rPr>
                <w:rFonts w:eastAsia="仿宋_GB2312" w:hint="eastAsia"/>
                <w:kern w:val="0"/>
                <w:sz w:val="24"/>
              </w:rPr>
              <w:t>商务与经济统计</w:t>
            </w:r>
            <w:r w:rsidRPr="00A47744">
              <w:rPr>
                <w:rFonts w:eastAsia="仿宋_GB2312" w:hint="eastAsia"/>
                <w:sz w:val="24"/>
              </w:rPr>
              <w:t>Statistics for Business and Economics</w:t>
            </w:r>
          </w:p>
        </w:tc>
        <w:tc>
          <w:tcPr>
            <w:tcW w:w="718"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E65F2D">
            <w:pPr>
              <w:widowControl/>
              <w:spacing w:line="300" w:lineRule="exact"/>
              <w:jc w:val="center"/>
              <w:rPr>
                <w:rFonts w:eastAsia="仿宋_GB2312"/>
                <w:kern w:val="0"/>
                <w:sz w:val="24"/>
              </w:rPr>
            </w:pPr>
            <w:r w:rsidRPr="00A47744">
              <w:rPr>
                <w:rFonts w:eastAsia="仿宋_GB2312" w:hint="eastAsia"/>
                <w:kern w:val="0"/>
                <w:sz w:val="24"/>
              </w:rPr>
              <w:t>夏南新</w:t>
            </w:r>
          </w:p>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扶青</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LN393</w:t>
            </w:r>
          </w:p>
        </w:tc>
        <w:tc>
          <w:tcPr>
            <w:tcW w:w="3461" w:type="dxa"/>
            <w:vAlign w:val="center"/>
          </w:tcPr>
          <w:p w:rsidR="00847CAA" w:rsidRPr="00A47744" w:rsidRDefault="00847CAA" w:rsidP="00E65F2D">
            <w:pPr>
              <w:spacing w:line="300" w:lineRule="exact"/>
              <w:jc w:val="center"/>
              <w:rPr>
                <w:rFonts w:eastAsia="仿宋_GB2312"/>
                <w:sz w:val="24"/>
              </w:rPr>
            </w:pPr>
            <w:r w:rsidRPr="00A47744">
              <w:rPr>
                <w:rFonts w:eastAsia="仿宋_GB2312" w:hint="eastAsia"/>
                <w:sz w:val="24"/>
              </w:rPr>
              <w:t>大数据管理</w:t>
            </w:r>
          </w:p>
          <w:p w:rsidR="00847CAA" w:rsidRPr="00A47744" w:rsidRDefault="00847CAA" w:rsidP="001D66E7">
            <w:pPr>
              <w:widowControl/>
              <w:spacing w:line="260" w:lineRule="exact"/>
              <w:jc w:val="center"/>
              <w:rPr>
                <w:rFonts w:eastAsia="仿宋_GB2312"/>
                <w:kern w:val="0"/>
                <w:sz w:val="24"/>
              </w:rPr>
            </w:pPr>
            <w:r w:rsidRPr="00A47744">
              <w:rPr>
                <w:rFonts w:eastAsia="仿宋_GB2312" w:hint="eastAsia"/>
                <w:sz w:val="24"/>
              </w:rPr>
              <w:t>Big Data Management</w:t>
            </w:r>
          </w:p>
        </w:tc>
        <w:tc>
          <w:tcPr>
            <w:tcW w:w="718"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sz w:val="24"/>
              </w:rPr>
              <w:t>3</w:t>
            </w:r>
          </w:p>
        </w:tc>
        <w:tc>
          <w:tcPr>
            <w:tcW w:w="736"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sz w:val="24"/>
              </w:rPr>
              <w:t>54</w:t>
            </w:r>
          </w:p>
        </w:tc>
        <w:tc>
          <w:tcPr>
            <w:tcW w:w="814"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sz w:val="24"/>
              </w:rPr>
              <w:t>5</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rsidP="00E65F2D">
            <w:pPr>
              <w:widowControl/>
              <w:spacing w:line="300" w:lineRule="exact"/>
              <w:jc w:val="center"/>
              <w:rPr>
                <w:rFonts w:eastAsia="仿宋_GB2312"/>
                <w:sz w:val="24"/>
              </w:rPr>
            </w:pPr>
            <w:r w:rsidRPr="00A47744">
              <w:rPr>
                <w:rFonts w:eastAsia="仿宋_GB2312" w:hint="eastAsia"/>
                <w:sz w:val="24"/>
              </w:rPr>
              <w:t>张宏斌</w:t>
            </w:r>
          </w:p>
          <w:p w:rsidR="00847CAA" w:rsidRPr="00A47744" w:rsidRDefault="00847CAA">
            <w:pPr>
              <w:widowControl/>
              <w:spacing w:line="300" w:lineRule="exact"/>
              <w:jc w:val="center"/>
              <w:rPr>
                <w:rFonts w:eastAsia="仿宋_GB2312"/>
                <w:kern w:val="0"/>
                <w:sz w:val="24"/>
              </w:rPr>
            </w:pPr>
            <w:r w:rsidRPr="00A47744">
              <w:rPr>
                <w:rFonts w:eastAsia="仿宋_GB2312" w:hint="eastAsia"/>
                <w:sz w:val="24"/>
              </w:rPr>
              <w:t>祁军</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LN3390</w:t>
            </w:r>
          </w:p>
        </w:tc>
        <w:tc>
          <w:tcPr>
            <w:tcW w:w="3461" w:type="dxa"/>
            <w:vAlign w:val="center"/>
          </w:tcPr>
          <w:p w:rsidR="00847CAA" w:rsidRPr="00A47744" w:rsidRDefault="00847CAA" w:rsidP="00E65F2D">
            <w:pPr>
              <w:widowControl/>
              <w:spacing w:line="260" w:lineRule="exact"/>
              <w:jc w:val="center"/>
              <w:rPr>
                <w:rFonts w:eastAsia="仿宋_GB2312"/>
                <w:kern w:val="0"/>
                <w:sz w:val="24"/>
              </w:rPr>
            </w:pPr>
            <w:r w:rsidRPr="00A47744">
              <w:rPr>
                <w:rFonts w:eastAsia="仿宋_GB2312" w:hint="eastAsia"/>
                <w:kern w:val="0"/>
                <w:sz w:val="24"/>
              </w:rPr>
              <w:t>现代企业制度与公司治理</w:t>
            </w:r>
          </w:p>
          <w:p w:rsidR="00847CAA" w:rsidRPr="00A47744" w:rsidRDefault="00847CAA" w:rsidP="00C47F9D">
            <w:pPr>
              <w:widowControl/>
              <w:spacing w:line="260" w:lineRule="exact"/>
              <w:jc w:val="center"/>
              <w:rPr>
                <w:rFonts w:eastAsia="仿宋_GB2312"/>
                <w:bCs/>
                <w:sz w:val="24"/>
              </w:rPr>
            </w:pPr>
            <w:r w:rsidRPr="00A47744">
              <w:rPr>
                <w:rFonts w:eastAsia="仿宋_GB2312" w:hint="eastAsia"/>
                <w:kern w:val="0"/>
                <w:sz w:val="24"/>
              </w:rPr>
              <w:t>Modern Corporate System and Corporate Governance</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李胜兰</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LN3340</w:t>
            </w:r>
          </w:p>
        </w:tc>
        <w:tc>
          <w:tcPr>
            <w:tcW w:w="3461" w:type="dxa"/>
            <w:vAlign w:val="center"/>
          </w:tcPr>
          <w:p w:rsidR="00847CAA" w:rsidRPr="00A47744" w:rsidRDefault="00847CAA" w:rsidP="00E65F2D">
            <w:pPr>
              <w:widowControl/>
              <w:spacing w:line="280" w:lineRule="exact"/>
              <w:jc w:val="center"/>
              <w:rPr>
                <w:rFonts w:eastAsia="仿宋_GB2312"/>
                <w:kern w:val="0"/>
                <w:sz w:val="24"/>
              </w:rPr>
            </w:pPr>
            <w:r w:rsidRPr="00A47744">
              <w:rPr>
                <w:rFonts w:eastAsia="仿宋_GB2312" w:hint="eastAsia"/>
                <w:kern w:val="0"/>
                <w:sz w:val="24"/>
              </w:rPr>
              <w:t>中国经济</w:t>
            </w:r>
          </w:p>
          <w:p w:rsidR="00847CAA" w:rsidRPr="00A47744" w:rsidRDefault="00847CAA">
            <w:pPr>
              <w:spacing w:line="300" w:lineRule="exact"/>
              <w:jc w:val="center"/>
              <w:rPr>
                <w:rFonts w:eastAsia="仿宋_GB2312"/>
                <w:bCs/>
                <w:sz w:val="24"/>
              </w:rPr>
            </w:pPr>
            <w:r w:rsidRPr="00A47744">
              <w:rPr>
                <w:rFonts w:eastAsia="仿宋_GB2312" w:hint="eastAsia"/>
                <w:kern w:val="0"/>
                <w:sz w:val="24"/>
              </w:rPr>
              <w:t>China</w:t>
            </w:r>
            <w:r w:rsidRPr="00A47744">
              <w:rPr>
                <w:rFonts w:eastAsia="仿宋_GB2312" w:hint="eastAsia"/>
                <w:kern w:val="0"/>
                <w:sz w:val="24"/>
              </w:rPr>
              <w:t>’</w:t>
            </w:r>
            <w:r w:rsidRPr="00A47744">
              <w:rPr>
                <w:rFonts w:eastAsia="仿宋_GB2312" w:hint="eastAsia"/>
                <w:kern w:val="0"/>
                <w:sz w:val="24"/>
              </w:rPr>
              <w:t>s Economy</w:t>
            </w:r>
          </w:p>
        </w:tc>
        <w:tc>
          <w:tcPr>
            <w:tcW w:w="718" w:type="dxa"/>
            <w:vAlign w:val="center"/>
          </w:tcPr>
          <w:p w:rsidR="00847CAA" w:rsidRPr="00A47744" w:rsidRDefault="00847CAA">
            <w:pPr>
              <w:spacing w:line="300" w:lineRule="exact"/>
              <w:jc w:val="center"/>
              <w:rPr>
                <w:rFonts w:eastAsia="仿宋_GB2312"/>
                <w:sz w:val="24"/>
              </w:rPr>
            </w:pPr>
            <w:r w:rsidRPr="00A47744">
              <w:rPr>
                <w:rFonts w:eastAsia="仿宋_GB2312" w:hint="eastAsia"/>
                <w:sz w:val="24"/>
              </w:rPr>
              <w:t>3</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sz w:val="24"/>
              </w:rPr>
              <w:t>54</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sz w:val="24"/>
              </w:rPr>
              <w:t>6</w:t>
            </w:r>
          </w:p>
        </w:tc>
        <w:tc>
          <w:tcPr>
            <w:tcW w:w="1096" w:type="dxa"/>
            <w:vAlign w:val="center"/>
          </w:tcPr>
          <w:p w:rsidR="00847CAA" w:rsidRPr="00A47744" w:rsidRDefault="00F543A3">
            <w:pPr>
              <w:adjustRightInd w:val="0"/>
              <w:snapToGrid w:val="0"/>
              <w:jc w:val="center"/>
              <w:rPr>
                <w:rFonts w:eastAsia="仿宋_GB2312"/>
                <w:sz w:val="24"/>
              </w:rPr>
            </w:pPr>
            <w:r>
              <w:rPr>
                <w:rFonts w:eastAsia="仿宋_GB2312" w:hint="eastAsia"/>
                <w:sz w:val="24"/>
              </w:rPr>
              <w:t>3</w:t>
            </w:r>
          </w:p>
        </w:tc>
        <w:tc>
          <w:tcPr>
            <w:tcW w:w="99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sz w:val="24"/>
              </w:rPr>
              <w:t>教师组</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LN350</w:t>
            </w:r>
          </w:p>
        </w:tc>
        <w:tc>
          <w:tcPr>
            <w:tcW w:w="3461" w:type="dxa"/>
            <w:vAlign w:val="center"/>
          </w:tcPr>
          <w:p w:rsidR="00847CAA" w:rsidRPr="00A47744" w:rsidRDefault="00847CAA" w:rsidP="00E65F2D">
            <w:pPr>
              <w:widowControl/>
              <w:spacing w:line="260" w:lineRule="exact"/>
              <w:jc w:val="center"/>
              <w:rPr>
                <w:rFonts w:eastAsia="仿宋_GB2312"/>
                <w:kern w:val="0"/>
                <w:sz w:val="24"/>
              </w:rPr>
            </w:pPr>
            <w:r w:rsidRPr="00A47744">
              <w:rPr>
                <w:rFonts w:eastAsia="仿宋_GB2312" w:hint="eastAsia"/>
                <w:kern w:val="0"/>
                <w:sz w:val="24"/>
              </w:rPr>
              <w:t>产业组织</w:t>
            </w:r>
          </w:p>
          <w:p w:rsidR="00847CAA" w:rsidRPr="00A47744" w:rsidRDefault="00847CAA">
            <w:pPr>
              <w:widowControl/>
              <w:spacing w:line="260" w:lineRule="exact"/>
              <w:jc w:val="center"/>
              <w:rPr>
                <w:rFonts w:eastAsia="仿宋_GB2312"/>
                <w:bCs/>
                <w:sz w:val="24"/>
              </w:rPr>
            </w:pPr>
            <w:r w:rsidRPr="00A47744">
              <w:rPr>
                <w:rFonts w:eastAsia="仿宋_GB2312" w:hint="eastAsia"/>
                <w:kern w:val="0"/>
                <w:sz w:val="24"/>
              </w:rPr>
              <w:t>Industrial Organization</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杨永福</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LN352</w:t>
            </w:r>
          </w:p>
        </w:tc>
        <w:tc>
          <w:tcPr>
            <w:tcW w:w="3461" w:type="dxa"/>
            <w:vAlign w:val="center"/>
          </w:tcPr>
          <w:p w:rsidR="00847CAA" w:rsidRPr="009F7D27" w:rsidRDefault="00847CAA" w:rsidP="009F7D27">
            <w:pPr>
              <w:widowControl/>
              <w:spacing w:line="260" w:lineRule="exact"/>
              <w:jc w:val="center"/>
              <w:rPr>
                <w:rFonts w:eastAsia="仿宋_GB2312"/>
                <w:kern w:val="0"/>
                <w:sz w:val="24"/>
              </w:rPr>
            </w:pPr>
            <w:r w:rsidRPr="009F7D27">
              <w:rPr>
                <w:rFonts w:eastAsia="仿宋_GB2312" w:hint="eastAsia"/>
                <w:kern w:val="0"/>
                <w:sz w:val="24"/>
              </w:rPr>
              <w:t>多元统计分析与</w:t>
            </w:r>
            <w:r w:rsidRPr="009F7D27">
              <w:rPr>
                <w:rFonts w:eastAsia="仿宋_GB2312" w:hint="eastAsia"/>
                <w:kern w:val="0"/>
                <w:sz w:val="24"/>
              </w:rPr>
              <w:t>SAS</w:t>
            </w:r>
            <w:r w:rsidRPr="009F7D27">
              <w:rPr>
                <w:rFonts w:eastAsia="仿宋_GB2312" w:hint="eastAsia"/>
                <w:kern w:val="0"/>
                <w:sz w:val="24"/>
              </w:rPr>
              <w:t>软件应用（含实验教学）</w:t>
            </w:r>
          </w:p>
          <w:p w:rsidR="00847CAA" w:rsidRPr="00A47744" w:rsidRDefault="00847CAA" w:rsidP="009F7D27">
            <w:pPr>
              <w:widowControl/>
              <w:spacing w:line="260" w:lineRule="exact"/>
              <w:jc w:val="center"/>
              <w:rPr>
                <w:rFonts w:eastAsia="仿宋_GB2312"/>
                <w:bCs/>
                <w:sz w:val="24"/>
              </w:rPr>
            </w:pPr>
            <w:r w:rsidRPr="009F7D27">
              <w:rPr>
                <w:rFonts w:eastAsia="仿宋_GB2312" w:hint="eastAsia"/>
                <w:kern w:val="0"/>
                <w:sz w:val="24"/>
              </w:rPr>
              <w:t>Multivariate Statistical Analysis &amp; SAS Software Applications</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3</w:t>
            </w:r>
          </w:p>
        </w:tc>
        <w:tc>
          <w:tcPr>
            <w:tcW w:w="73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6</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夏南新</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Pr>
                <w:rFonts w:eastAsia="仿宋_GB2312"/>
                <w:bCs/>
                <w:sz w:val="24"/>
              </w:rPr>
              <w:t>LN3130</w:t>
            </w:r>
          </w:p>
        </w:tc>
        <w:tc>
          <w:tcPr>
            <w:tcW w:w="3461" w:type="dxa"/>
            <w:vAlign w:val="center"/>
          </w:tcPr>
          <w:p w:rsidR="00847CAA" w:rsidRDefault="00847CAA">
            <w:pPr>
              <w:widowControl/>
              <w:spacing w:line="260" w:lineRule="exact"/>
              <w:jc w:val="center"/>
              <w:rPr>
                <w:rFonts w:eastAsia="仿宋_GB2312"/>
                <w:kern w:val="0"/>
                <w:sz w:val="24"/>
              </w:rPr>
            </w:pPr>
            <w:r>
              <w:rPr>
                <w:rFonts w:eastAsia="仿宋_GB2312" w:hint="eastAsia"/>
                <w:kern w:val="0"/>
                <w:sz w:val="24"/>
              </w:rPr>
              <w:t>行为与实验经济学</w:t>
            </w:r>
          </w:p>
          <w:p w:rsidR="00847CAA" w:rsidRPr="00A47744" w:rsidRDefault="00847CAA">
            <w:pPr>
              <w:widowControl/>
              <w:spacing w:line="260" w:lineRule="exact"/>
              <w:jc w:val="center"/>
              <w:rPr>
                <w:rFonts w:eastAsia="仿宋_GB2312"/>
                <w:bCs/>
                <w:sz w:val="24"/>
              </w:rPr>
            </w:pPr>
            <w:r>
              <w:rPr>
                <w:rFonts w:eastAsia="仿宋_GB2312"/>
                <w:kern w:val="0"/>
                <w:sz w:val="24"/>
              </w:rPr>
              <w:t>Behavioral and Experimental Economics</w:t>
            </w:r>
          </w:p>
        </w:tc>
        <w:tc>
          <w:tcPr>
            <w:tcW w:w="718" w:type="dxa"/>
            <w:vAlign w:val="center"/>
          </w:tcPr>
          <w:p w:rsidR="00847CAA" w:rsidRPr="00A47744" w:rsidRDefault="00847CAA">
            <w:pPr>
              <w:widowControl/>
              <w:spacing w:line="300" w:lineRule="exact"/>
              <w:jc w:val="center"/>
              <w:rPr>
                <w:rFonts w:eastAsia="仿宋_GB2312"/>
                <w:sz w:val="24"/>
              </w:rPr>
            </w:pPr>
            <w:r>
              <w:rPr>
                <w:rFonts w:eastAsia="仿宋_GB2312"/>
                <w:kern w:val="0"/>
                <w:sz w:val="24"/>
              </w:rPr>
              <w:t>2</w:t>
            </w:r>
          </w:p>
        </w:tc>
        <w:tc>
          <w:tcPr>
            <w:tcW w:w="736" w:type="dxa"/>
            <w:vAlign w:val="center"/>
          </w:tcPr>
          <w:p w:rsidR="00847CAA" w:rsidRPr="00A47744" w:rsidRDefault="00847CAA">
            <w:pPr>
              <w:widowControl/>
              <w:spacing w:line="300" w:lineRule="exact"/>
              <w:jc w:val="center"/>
              <w:rPr>
                <w:rFonts w:eastAsia="仿宋_GB2312"/>
                <w:sz w:val="24"/>
              </w:rPr>
            </w:pPr>
            <w:r>
              <w:rPr>
                <w:rFonts w:eastAsia="仿宋_GB2312"/>
                <w:kern w:val="0"/>
                <w:sz w:val="24"/>
              </w:rPr>
              <w:t>36</w:t>
            </w:r>
          </w:p>
        </w:tc>
        <w:tc>
          <w:tcPr>
            <w:tcW w:w="814" w:type="dxa"/>
            <w:vAlign w:val="center"/>
          </w:tcPr>
          <w:p w:rsidR="00847CAA" w:rsidRPr="00A47744" w:rsidRDefault="00847CAA">
            <w:pPr>
              <w:widowControl/>
              <w:spacing w:line="300" w:lineRule="exact"/>
              <w:jc w:val="center"/>
              <w:rPr>
                <w:rFonts w:eastAsia="仿宋_GB2312"/>
                <w:sz w:val="24"/>
              </w:rPr>
            </w:pPr>
            <w:r>
              <w:rPr>
                <w:rFonts w:eastAsia="仿宋_GB2312"/>
                <w:kern w:val="0"/>
                <w:sz w:val="24"/>
              </w:rPr>
              <w:t>6</w:t>
            </w:r>
          </w:p>
        </w:tc>
        <w:tc>
          <w:tcPr>
            <w:tcW w:w="1096" w:type="dxa"/>
            <w:vAlign w:val="center"/>
          </w:tcPr>
          <w:p w:rsidR="00847CAA" w:rsidRPr="00A47744" w:rsidRDefault="00847CAA">
            <w:pPr>
              <w:adjustRightInd w:val="0"/>
              <w:snapToGrid w:val="0"/>
              <w:jc w:val="center"/>
              <w:rPr>
                <w:rFonts w:eastAsia="仿宋_GB2312"/>
                <w:sz w:val="24"/>
              </w:rPr>
            </w:pPr>
            <w:r>
              <w:rPr>
                <w:rFonts w:eastAsia="仿宋_GB2312"/>
                <w:sz w:val="24"/>
              </w:rPr>
              <w:t>2</w:t>
            </w:r>
          </w:p>
        </w:tc>
        <w:tc>
          <w:tcPr>
            <w:tcW w:w="996" w:type="dxa"/>
            <w:vAlign w:val="center"/>
          </w:tcPr>
          <w:p w:rsidR="00847CAA" w:rsidRPr="00A47744" w:rsidRDefault="00847CAA">
            <w:pPr>
              <w:widowControl/>
              <w:spacing w:line="300" w:lineRule="exact"/>
              <w:jc w:val="center"/>
              <w:rPr>
                <w:rFonts w:eastAsia="仿宋_GB2312"/>
                <w:sz w:val="24"/>
              </w:rPr>
            </w:pPr>
            <w:r>
              <w:rPr>
                <w:rFonts w:eastAsia="仿宋_GB2312" w:hint="eastAsia"/>
                <w:kern w:val="0"/>
                <w:sz w:val="24"/>
              </w:rPr>
              <w:t>杨扬</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Pr>
                <w:rFonts w:eastAsia="仿宋_GB2312"/>
                <w:bCs/>
                <w:sz w:val="24"/>
              </w:rPr>
              <w:t>LN497</w:t>
            </w:r>
          </w:p>
        </w:tc>
        <w:tc>
          <w:tcPr>
            <w:tcW w:w="3461" w:type="dxa"/>
            <w:vAlign w:val="center"/>
          </w:tcPr>
          <w:p w:rsidR="00847CAA" w:rsidRDefault="00847CAA">
            <w:pPr>
              <w:widowControl/>
              <w:spacing w:line="260" w:lineRule="exact"/>
              <w:jc w:val="center"/>
              <w:rPr>
                <w:rFonts w:eastAsia="仿宋_GB2312"/>
                <w:kern w:val="0"/>
                <w:sz w:val="24"/>
              </w:rPr>
            </w:pPr>
            <w:r>
              <w:rPr>
                <w:rFonts w:eastAsia="仿宋_GB2312" w:hint="eastAsia"/>
                <w:kern w:val="0"/>
                <w:sz w:val="24"/>
              </w:rPr>
              <w:t>经济增长专题</w:t>
            </w:r>
          </w:p>
          <w:p w:rsidR="00847CAA" w:rsidRPr="00A47744" w:rsidRDefault="00847CAA">
            <w:pPr>
              <w:jc w:val="center"/>
              <w:rPr>
                <w:rFonts w:eastAsia="仿宋_GB2312"/>
                <w:bCs/>
                <w:sz w:val="24"/>
              </w:rPr>
            </w:pPr>
            <w:r>
              <w:rPr>
                <w:rFonts w:eastAsia="仿宋_GB2312"/>
                <w:kern w:val="0"/>
                <w:sz w:val="24"/>
              </w:rPr>
              <w:t>Theory of Economic growth</w:t>
            </w:r>
          </w:p>
        </w:tc>
        <w:tc>
          <w:tcPr>
            <w:tcW w:w="718" w:type="dxa"/>
            <w:vAlign w:val="center"/>
          </w:tcPr>
          <w:p w:rsidR="00847CAA" w:rsidRPr="00A47744" w:rsidRDefault="00847CAA">
            <w:pPr>
              <w:spacing w:line="200" w:lineRule="exact"/>
              <w:jc w:val="center"/>
              <w:rPr>
                <w:rFonts w:eastAsia="仿宋_GB2312"/>
                <w:sz w:val="24"/>
              </w:rPr>
            </w:pPr>
            <w:r>
              <w:rPr>
                <w:rFonts w:eastAsia="仿宋_GB2312"/>
                <w:kern w:val="0"/>
                <w:sz w:val="24"/>
              </w:rPr>
              <w:t>2</w:t>
            </w:r>
          </w:p>
        </w:tc>
        <w:tc>
          <w:tcPr>
            <w:tcW w:w="736" w:type="dxa"/>
            <w:vAlign w:val="center"/>
          </w:tcPr>
          <w:p w:rsidR="00847CAA" w:rsidRPr="00A47744" w:rsidRDefault="00847CAA">
            <w:pPr>
              <w:jc w:val="center"/>
              <w:rPr>
                <w:rFonts w:eastAsia="仿宋_GB2312"/>
                <w:sz w:val="24"/>
              </w:rPr>
            </w:pPr>
            <w:r>
              <w:rPr>
                <w:rFonts w:eastAsia="仿宋_GB2312"/>
                <w:kern w:val="0"/>
                <w:sz w:val="24"/>
              </w:rPr>
              <w:t>36</w:t>
            </w:r>
          </w:p>
        </w:tc>
        <w:tc>
          <w:tcPr>
            <w:tcW w:w="814" w:type="dxa"/>
            <w:vAlign w:val="center"/>
          </w:tcPr>
          <w:p w:rsidR="00847CAA" w:rsidRPr="00A47744" w:rsidRDefault="00847CAA">
            <w:pPr>
              <w:jc w:val="center"/>
              <w:rPr>
                <w:rFonts w:eastAsia="仿宋_GB2312"/>
                <w:sz w:val="24"/>
              </w:rPr>
            </w:pPr>
            <w:r>
              <w:rPr>
                <w:rFonts w:eastAsia="仿宋_GB2312"/>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Pr>
                <w:rFonts w:eastAsia="仿宋_GB2312"/>
                <w:sz w:val="24"/>
              </w:rPr>
              <w:t>2</w:t>
            </w:r>
          </w:p>
        </w:tc>
        <w:tc>
          <w:tcPr>
            <w:tcW w:w="996" w:type="dxa"/>
            <w:vAlign w:val="center"/>
          </w:tcPr>
          <w:p w:rsidR="00847CAA" w:rsidRPr="00A47744" w:rsidRDefault="00847CAA">
            <w:pPr>
              <w:jc w:val="center"/>
              <w:rPr>
                <w:rFonts w:eastAsia="仿宋_GB2312"/>
                <w:sz w:val="24"/>
              </w:rPr>
            </w:pPr>
            <w:r>
              <w:rPr>
                <w:rFonts w:eastAsia="仿宋_GB2312" w:hint="eastAsia"/>
                <w:kern w:val="0"/>
                <w:sz w:val="24"/>
              </w:rPr>
              <w:t>杭静</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LN433</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区域经济学</w:t>
            </w:r>
          </w:p>
          <w:p w:rsidR="00847CAA" w:rsidRPr="00A47744" w:rsidRDefault="00847CAA">
            <w:pPr>
              <w:widowControl/>
              <w:spacing w:line="300" w:lineRule="exact"/>
              <w:jc w:val="center"/>
              <w:rPr>
                <w:rFonts w:eastAsia="仿宋_GB2312"/>
                <w:bCs/>
                <w:sz w:val="24"/>
              </w:rPr>
            </w:pPr>
            <w:r w:rsidRPr="00A47744">
              <w:rPr>
                <w:rFonts w:eastAsia="仿宋_GB2312" w:hint="eastAsia"/>
                <w:kern w:val="0"/>
                <w:sz w:val="24"/>
              </w:rPr>
              <w:t>Regional Economics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关智生</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LN435</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环境资源经济学</w:t>
            </w:r>
          </w:p>
          <w:p w:rsidR="00847CAA" w:rsidRPr="00A47744" w:rsidRDefault="00847CAA">
            <w:pPr>
              <w:widowControl/>
              <w:spacing w:line="300" w:lineRule="exact"/>
              <w:jc w:val="center"/>
              <w:rPr>
                <w:rFonts w:eastAsia="仿宋_GB2312"/>
                <w:bCs/>
                <w:sz w:val="24"/>
              </w:rPr>
            </w:pPr>
            <w:r w:rsidRPr="00A47744">
              <w:rPr>
                <w:rFonts w:eastAsia="仿宋_GB2312" w:hint="eastAsia"/>
                <w:kern w:val="0"/>
                <w:sz w:val="24"/>
              </w:rPr>
              <w:t>Environmental and Natural Resource Economics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杨永福</w:t>
            </w:r>
          </w:p>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杨海生</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LN481</w:t>
            </w:r>
          </w:p>
        </w:tc>
        <w:tc>
          <w:tcPr>
            <w:tcW w:w="3461"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sz w:val="24"/>
              </w:rPr>
              <w:t>社会保障</w:t>
            </w:r>
          </w:p>
          <w:p w:rsidR="00847CAA" w:rsidRPr="00A47744" w:rsidRDefault="00847CAA">
            <w:pPr>
              <w:widowControl/>
              <w:jc w:val="center"/>
              <w:rPr>
                <w:rFonts w:eastAsia="仿宋_GB2312"/>
                <w:bCs/>
                <w:sz w:val="24"/>
              </w:rPr>
            </w:pPr>
            <w:r w:rsidRPr="00A47744">
              <w:rPr>
                <w:rFonts w:eastAsia="仿宋_GB2312" w:hint="eastAsia"/>
                <w:sz w:val="24"/>
              </w:rPr>
              <w:t>Social Security</w:t>
            </w:r>
          </w:p>
        </w:tc>
        <w:tc>
          <w:tcPr>
            <w:tcW w:w="718"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3</w:t>
            </w:r>
          </w:p>
        </w:tc>
        <w:tc>
          <w:tcPr>
            <w:tcW w:w="73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54</w:t>
            </w:r>
          </w:p>
        </w:tc>
        <w:tc>
          <w:tcPr>
            <w:tcW w:w="814"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widowControl/>
              <w:jc w:val="center"/>
              <w:rPr>
                <w:rFonts w:eastAsia="仿宋_GB2312"/>
                <w:sz w:val="24"/>
              </w:rPr>
            </w:pPr>
            <w:r w:rsidRPr="00A47744">
              <w:rPr>
                <w:rFonts w:eastAsia="仿宋_GB2312" w:hint="eastAsia"/>
                <w:kern w:val="0"/>
                <w:sz w:val="24"/>
              </w:rPr>
              <w:t>郭小东</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LN439</w:t>
            </w:r>
          </w:p>
        </w:tc>
        <w:tc>
          <w:tcPr>
            <w:tcW w:w="3461"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实物期权</w:t>
            </w:r>
          </w:p>
          <w:p w:rsidR="00847CAA" w:rsidRPr="00A47744" w:rsidRDefault="00847CAA">
            <w:pPr>
              <w:widowControl/>
              <w:spacing w:line="300" w:lineRule="exact"/>
              <w:jc w:val="center"/>
              <w:rPr>
                <w:rFonts w:eastAsia="仿宋_GB2312"/>
                <w:bCs/>
                <w:sz w:val="24"/>
              </w:rPr>
            </w:pPr>
            <w:r w:rsidRPr="00A47744">
              <w:rPr>
                <w:rFonts w:eastAsia="仿宋_GB2312" w:hint="eastAsia"/>
                <w:sz w:val="24"/>
              </w:rPr>
              <w:t>Real Option Analysis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杨海生</w:t>
            </w:r>
          </w:p>
        </w:tc>
      </w:tr>
      <w:tr w:rsidR="00847CAA" w:rsidRPr="00A47744" w:rsidTr="008A67BF">
        <w:trPr>
          <w:cantSplit/>
          <w:trHeight w:val="342"/>
          <w:jc w:val="center"/>
        </w:trPr>
        <w:tc>
          <w:tcPr>
            <w:tcW w:w="535" w:type="dxa"/>
            <w:vMerge/>
            <w:vAlign w:val="center"/>
          </w:tcPr>
          <w:p w:rsidR="00847CAA" w:rsidRPr="00A47744" w:rsidRDefault="00847CAA">
            <w:pPr>
              <w:widowControl/>
              <w:jc w:val="center"/>
              <w:rPr>
                <w:rFonts w:eastAsia="仿宋_GB2312"/>
                <w:sz w:val="24"/>
              </w:rPr>
            </w:pPr>
          </w:p>
        </w:tc>
        <w:tc>
          <w:tcPr>
            <w:tcW w:w="838" w:type="dxa"/>
            <w:gridSpan w:val="2"/>
            <w:vMerge/>
            <w:vAlign w:val="center"/>
          </w:tcPr>
          <w:p w:rsidR="00847CAA" w:rsidRPr="00A47744" w:rsidRDefault="00847CAA">
            <w:pPr>
              <w:widowControl/>
              <w:jc w:val="center"/>
              <w:rPr>
                <w:rFonts w:eastAsia="仿宋_GB2312"/>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LN441</w:t>
            </w:r>
          </w:p>
        </w:tc>
        <w:tc>
          <w:tcPr>
            <w:tcW w:w="3461" w:type="dxa"/>
            <w:vAlign w:val="center"/>
          </w:tcPr>
          <w:p w:rsidR="00847CAA" w:rsidRPr="00A47744" w:rsidRDefault="00847CAA">
            <w:pPr>
              <w:jc w:val="center"/>
              <w:rPr>
                <w:rFonts w:eastAsia="仿宋_GB2312"/>
                <w:sz w:val="24"/>
              </w:rPr>
            </w:pPr>
            <w:r w:rsidRPr="00A47744">
              <w:rPr>
                <w:rFonts w:eastAsia="仿宋_GB2312" w:hint="eastAsia"/>
                <w:sz w:val="24"/>
              </w:rPr>
              <w:t>互联网经济和大数据分析</w:t>
            </w:r>
          </w:p>
          <w:p w:rsidR="00847CAA" w:rsidRPr="00A47744" w:rsidRDefault="00847CAA">
            <w:pPr>
              <w:jc w:val="center"/>
              <w:rPr>
                <w:rFonts w:eastAsia="仿宋_GB2312"/>
                <w:bCs/>
                <w:sz w:val="24"/>
              </w:rPr>
            </w:pPr>
            <w:r w:rsidRPr="00A47744">
              <w:rPr>
                <w:rFonts w:eastAsia="仿宋_GB2312" w:hint="eastAsia"/>
                <w:sz w:val="24"/>
              </w:rPr>
              <w:t>Internet Economy and Big Data Analytics</w:t>
            </w:r>
          </w:p>
        </w:tc>
        <w:tc>
          <w:tcPr>
            <w:tcW w:w="718"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7</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林建浩</w:t>
            </w:r>
          </w:p>
          <w:p w:rsidR="00847CAA" w:rsidRPr="00A47744" w:rsidRDefault="00847CAA">
            <w:pPr>
              <w:widowControl/>
              <w:spacing w:line="300" w:lineRule="exact"/>
              <w:jc w:val="center"/>
              <w:rPr>
                <w:rFonts w:eastAsia="仿宋_GB2312"/>
                <w:kern w:val="0"/>
                <w:sz w:val="24"/>
              </w:rPr>
            </w:pPr>
            <w:r w:rsidRPr="00A47744">
              <w:rPr>
                <w:rFonts w:eastAsia="仿宋_GB2312" w:hint="eastAsia"/>
                <w:kern w:val="0"/>
                <w:sz w:val="24"/>
              </w:rPr>
              <w:t>聂海峰</w:t>
            </w:r>
          </w:p>
          <w:p w:rsidR="00847CAA" w:rsidRPr="00A47744" w:rsidRDefault="00847CAA">
            <w:pPr>
              <w:widowControl/>
              <w:spacing w:line="300" w:lineRule="exact"/>
              <w:jc w:val="center"/>
              <w:rPr>
                <w:rFonts w:eastAsia="仿宋_GB2312"/>
                <w:sz w:val="24"/>
              </w:rPr>
            </w:pPr>
            <w:r w:rsidRPr="00A47744">
              <w:rPr>
                <w:rFonts w:eastAsia="仿宋_GB2312" w:hint="eastAsia"/>
                <w:kern w:val="0"/>
                <w:sz w:val="24"/>
              </w:rPr>
              <w:t>周先波</w:t>
            </w:r>
          </w:p>
        </w:tc>
      </w:tr>
      <w:tr w:rsidR="00847CAA" w:rsidRPr="00A47744" w:rsidTr="00D47908">
        <w:trPr>
          <w:cantSplit/>
          <w:trHeight w:val="342"/>
          <w:jc w:val="center"/>
        </w:trPr>
        <w:tc>
          <w:tcPr>
            <w:tcW w:w="1373" w:type="dxa"/>
            <w:gridSpan w:val="3"/>
            <w:vMerge w:val="restart"/>
            <w:vAlign w:val="center"/>
          </w:tcPr>
          <w:p w:rsidR="00847CAA" w:rsidRPr="00A47744" w:rsidRDefault="00847CAA" w:rsidP="00D47908">
            <w:pPr>
              <w:widowControl/>
              <w:adjustRightInd w:val="0"/>
              <w:snapToGrid w:val="0"/>
              <w:jc w:val="center"/>
              <w:rPr>
                <w:rFonts w:eastAsia="仿宋_GB2312"/>
                <w:b/>
                <w:bCs/>
                <w:sz w:val="24"/>
              </w:rPr>
            </w:pPr>
            <w:r w:rsidRPr="00A47744">
              <w:rPr>
                <w:rFonts w:eastAsia="仿宋_GB2312" w:hint="eastAsia"/>
                <w:b/>
                <w:bCs/>
                <w:sz w:val="24"/>
              </w:rPr>
              <w:t>跨</w:t>
            </w:r>
          </w:p>
          <w:p w:rsidR="00847CAA" w:rsidRPr="00A47744" w:rsidRDefault="00847CAA" w:rsidP="00D47908">
            <w:pPr>
              <w:widowControl/>
              <w:adjustRightInd w:val="0"/>
              <w:snapToGrid w:val="0"/>
              <w:jc w:val="center"/>
              <w:rPr>
                <w:rFonts w:eastAsia="仿宋_GB2312"/>
                <w:b/>
                <w:bCs/>
                <w:sz w:val="24"/>
              </w:rPr>
            </w:pPr>
            <w:r w:rsidRPr="00A47744">
              <w:rPr>
                <w:rFonts w:eastAsia="仿宋_GB2312" w:hint="eastAsia"/>
                <w:b/>
                <w:bCs/>
                <w:sz w:val="24"/>
              </w:rPr>
              <w:t>专</w:t>
            </w:r>
          </w:p>
          <w:p w:rsidR="00847CAA" w:rsidRPr="00A47744" w:rsidRDefault="00847CAA" w:rsidP="00D47908">
            <w:pPr>
              <w:widowControl/>
              <w:adjustRightInd w:val="0"/>
              <w:snapToGrid w:val="0"/>
              <w:jc w:val="center"/>
              <w:rPr>
                <w:rFonts w:eastAsia="仿宋_GB2312"/>
                <w:b/>
                <w:bCs/>
                <w:sz w:val="24"/>
              </w:rPr>
            </w:pPr>
            <w:r w:rsidRPr="00A47744">
              <w:rPr>
                <w:rFonts w:eastAsia="仿宋_GB2312" w:hint="eastAsia"/>
                <w:b/>
                <w:bCs/>
                <w:sz w:val="24"/>
              </w:rPr>
              <w:t>业</w:t>
            </w:r>
          </w:p>
          <w:p w:rsidR="00847CAA" w:rsidRPr="00A47744" w:rsidRDefault="00847CAA" w:rsidP="00D47908">
            <w:pPr>
              <w:widowControl/>
              <w:adjustRightInd w:val="0"/>
              <w:snapToGrid w:val="0"/>
              <w:jc w:val="center"/>
              <w:rPr>
                <w:rFonts w:eastAsia="仿宋_GB2312"/>
                <w:b/>
                <w:bCs/>
                <w:sz w:val="24"/>
              </w:rPr>
            </w:pPr>
            <w:r w:rsidRPr="00A47744">
              <w:rPr>
                <w:rFonts w:eastAsia="仿宋_GB2312" w:hint="eastAsia"/>
                <w:b/>
                <w:bCs/>
                <w:sz w:val="24"/>
              </w:rPr>
              <w:t>选</w:t>
            </w:r>
          </w:p>
          <w:p w:rsidR="00847CAA" w:rsidRPr="00A47744" w:rsidRDefault="00847CAA" w:rsidP="00D47908">
            <w:pPr>
              <w:widowControl/>
              <w:adjustRightInd w:val="0"/>
              <w:snapToGrid w:val="0"/>
              <w:jc w:val="center"/>
              <w:rPr>
                <w:rFonts w:eastAsia="仿宋_GB2312"/>
                <w:b/>
                <w:bCs/>
                <w:sz w:val="24"/>
              </w:rPr>
            </w:pPr>
            <w:r w:rsidRPr="00A47744">
              <w:rPr>
                <w:rFonts w:eastAsia="仿宋_GB2312" w:hint="eastAsia"/>
                <w:b/>
                <w:bCs/>
                <w:sz w:val="24"/>
              </w:rPr>
              <w:t>修</w:t>
            </w:r>
          </w:p>
          <w:p w:rsidR="00847CAA" w:rsidRPr="00A47744" w:rsidRDefault="00847CAA" w:rsidP="00D47908">
            <w:pPr>
              <w:widowControl/>
              <w:adjustRightInd w:val="0"/>
              <w:snapToGrid w:val="0"/>
              <w:jc w:val="center"/>
              <w:rPr>
                <w:rFonts w:eastAsia="仿宋_GB2312"/>
                <w:b/>
                <w:bCs/>
                <w:sz w:val="24"/>
              </w:rPr>
            </w:pPr>
            <w:r w:rsidRPr="00A47744">
              <w:rPr>
                <w:rFonts w:eastAsia="仿宋_GB2312" w:hint="eastAsia"/>
                <w:b/>
                <w:bCs/>
                <w:sz w:val="24"/>
              </w:rPr>
              <w:t>课</w:t>
            </w:r>
          </w:p>
        </w:tc>
        <w:tc>
          <w:tcPr>
            <w:tcW w:w="1134" w:type="dxa"/>
            <w:vAlign w:val="center"/>
          </w:tcPr>
          <w:p w:rsidR="00847CAA" w:rsidRPr="00A47744" w:rsidRDefault="00634F58">
            <w:pPr>
              <w:adjustRightInd w:val="0"/>
              <w:snapToGrid w:val="0"/>
              <w:jc w:val="center"/>
              <w:rPr>
                <w:rFonts w:eastAsia="仿宋_GB2312"/>
                <w:bCs/>
                <w:sz w:val="24"/>
              </w:rPr>
            </w:pPr>
            <w:r>
              <w:rPr>
                <w:rFonts w:eastAsia="仿宋_GB2312" w:hint="eastAsia"/>
                <w:bCs/>
                <w:sz w:val="24"/>
              </w:rPr>
              <w:t>LN103</w:t>
            </w:r>
          </w:p>
        </w:tc>
        <w:tc>
          <w:tcPr>
            <w:tcW w:w="3461" w:type="dxa"/>
            <w:vAlign w:val="center"/>
          </w:tcPr>
          <w:p w:rsidR="00847CAA" w:rsidRPr="00A47744" w:rsidRDefault="00847CAA">
            <w:pPr>
              <w:widowControl/>
              <w:spacing w:line="280" w:lineRule="exact"/>
              <w:jc w:val="center"/>
              <w:rPr>
                <w:rFonts w:eastAsia="仿宋_GB2312" w:cs="Arial"/>
                <w:kern w:val="0"/>
                <w:sz w:val="24"/>
              </w:rPr>
            </w:pPr>
            <w:r w:rsidRPr="00A47744">
              <w:rPr>
                <w:rFonts w:eastAsia="仿宋_GB2312" w:cs="Arial" w:hint="eastAsia"/>
                <w:kern w:val="0"/>
                <w:sz w:val="24"/>
              </w:rPr>
              <w:t>英语阅读与听说Ⅰ</w:t>
            </w:r>
          </w:p>
          <w:p w:rsidR="00847CAA" w:rsidRPr="00A47744" w:rsidRDefault="00847CAA">
            <w:pPr>
              <w:widowControl/>
              <w:spacing w:line="280" w:lineRule="exact"/>
              <w:jc w:val="center"/>
              <w:rPr>
                <w:rFonts w:eastAsia="仿宋_GB2312"/>
                <w:bCs/>
                <w:sz w:val="24"/>
              </w:rPr>
            </w:pPr>
            <w:r w:rsidRPr="00A47744">
              <w:rPr>
                <w:rFonts w:eastAsia="仿宋_GB2312" w:cs="Arial" w:hint="eastAsia"/>
                <w:kern w:val="0"/>
                <w:sz w:val="24"/>
              </w:rPr>
              <w:t>EnglishReading, Speakingand Listening</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cs="Arial" w:hint="eastAsia"/>
                <w:kern w:val="0"/>
                <w:sz w:val="24"/>
              </w:rPr>
              <w:t>2</w:t>
            </w:r>
          </w:p>
        </w:tc>
        <w:tc>
          <w:tcPr>
            <w:tcW w:w="736" w:type="dxa"/>
            <w:vAlign w:val="center"/>
          </w:tcPr>
          <w:p w:rsidR="00847CAA" w:rsidRPr="00A47744" w:rsidRDefault="00847CAA">
            <w:pPr>
              <w:widowControl/>
              <w:spacing w:line="280" w:lineRule="exact"/>
              <w:jc w:val="center"/>
              <w:rPr>
                <w:rFonts w:eastAsia="仿宋_GB2312"/>
                <w:sz w:val="24"/>
              </w:rPr>
            </w:pPr>
            <w:r w:rsidRPr="00A47744">
              <w:rPr>
                <w:rFonts w:eastAsia="仿宋_GB2312" w:cs="Arial" w:hint="eastAsia"/>
                <w:kern w:val="0"/>
                <w:sz w:val="24"/>
              </w:rPr>
              <w:t>36</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cs="Arial" w:hint="eastAsia"/>
                <w:kern w:val="0"/>
                <w:sz w:val="24"/>
              </w:rPr>
              <w:t>1</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260" w:lineRule="exact"/>
              <w:jc w:val="center"/>
              <w:rPr>
                <w:rFonts w:eastAsia="仿宋_GB2312"/>
                <w:sz w:val="24"/>
              </w:rPr>
            </w:pPr>
            <w:r w:rsidRPr="00A47744">
              <w:rPr>
                <w:rFonts w:eastAsia="仿宋_GB2312" w:cs="Arial" w:hint="eastAsia"/>
                <w:kern w:val="0"/>
                <w:sz w:val="24"/>
              </w:rPr>
              <w:t>陈慈</w:t>
            </w:r>
          </w:p>
        </w:tc>
      </w:tr>
      <w:tr w:rsidR="00847CAA" w:rsidRPr="00A47744" w:rsidTr="008A67BF">
        <w:trPr>
          <w:cantSplit/>
          <w:trHeight w:val="342"/>
          <w:jc w:val="center"/>
        </w:trPr>
        <w:tc>
          <w:tcPr>
            <w:tcW w:w="1373" w:type="dxa"/>
            <w:gridSpan w:val="3"/>
            <w:vMerge/>
            <w:textDirection w:val="tbRlV"/>
            <w:vAlign w:val="center"/>
          </w:tcPr>
          <w:p w:rsidR="00847CAA" w:rsidRPr="00A47744" w:rsidRDefault="00847CAA">
            <w:pPr>
              <w:widowControl/>
              <w:ind w:left="113" w:right="113"/>
              <w:jc w:val="center"/>
              <w:rPr>
                <w:rFonts w:eastAsia="仿宋_GB2312"/>
                <w:b/>
                <w:bCs/>
                <w:sz w:val="24"/>
                <w:szCs w:val="32"/>
              </w:rPr>
            </w:pPr>
          </w:p>
        </w:tc>
        <w:tc>
          <w:tcPr>
            <w:tcW w:w="1134" w:type="dxa"/>
            <w:vAlign w:val="center"/>
          </w:tcPr>
          <w:p w:rsidR="00847CAA" w:rsidRPr="00A47744" w:rsidRDefault="00634F58">
            <w:pPr>
              <w:adjustRightInd w:val="0"/>
              <w:snapToGrid w:val="0"/>
              <w:jc w:val="center"/>
              <w:rPr>
                <w:rFonts w:eastAsia="仿宋_GB2312"/>
                <w:bCs/>
                <w:sz w:val="24"/>
              </w:rPr>
            </w:pPr>
            <w:r>
              <w:rPr>
                <w:rFonts w:eastAsia="仿宋_GB2312" w:hint="eastAsia"/>
                <w:bCs/>
                <w:sz w:val="24"/>
              </w:rPr>
              <w:t>LN108</w:t>
            </w:r>
          </w:p>
        </w:tc>
        <w:tc>
          <w:tcPr>
            <w:tcW w:w="3461" w:type="dxa"/>
            <w:vAlign w:val="center"/>
          </w:tcPr>
          <w:p w:rsidR="00847CAA" w:rsidRPr="00A47744" w:rsidRDefault="00847CAA">
            <w:pPr>
              <w:widowControl/>
              <w:spacing w:line="280" w:lineRule="exact"/>
              <w:jc w:val="center"/>
              <w:rPr>
                <w:rFonts w:eastAsia="仿宋_GB2312" w:cs="Arial"/>
                <w:kern w:val="0"/>
                <w:sz w:val="24"/>
              </w:rPr>
            </w:pPr>
            <w:r w:rsidRPr="00A47744">
              <w:rPr>
                <w:rFonts w:eastAsia="仿宋_GB2312" w:cs="Arial" w:hint="eastAsia"/>
                <w:kern w:val="0"/>
                <w:sz w:val="24"/>
              </w:rPr>
              <w:t>英语阅读与听说Ⅱ</w:t>
            </w:r>
          </w:p>
          <w:p w:rsidR="00847CAA" w:rsidRPr="00A47744" w:rsidRDefault="00847CAA">
            <w:pPr>
              <w:widowControl/>
              <w:spacing w:line="280" w:lineRule="exact"/>
              <w:jc w:val="center"/>
              <w:rPr>
                <w:rFonts w:eastAsia="仿宋_GB2312"/>
                <w:bCs/>
                <w:sz w:val="24"/>
              </w:rPr>
            </w:pPr>
            <w:r w:rsidRPr="00A47744">
              <w:rPr>
                <w:rFonts w:eastAsia="仿宋_GB2312" w:cs="Arial" w:hint="eastAsia"/>
                <w:kern w:val="0"/>
                <w:sz w:val="24"/>
              </w:rPr>
              <w:t>EnglishReading, Speakingand Listening</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cs="Arial" w:hint="eastAsia"/>
                <w:kern w:val="0"/>
                <w:sz w:val="24"/>
              </w:rPr>
              <w:t>2</w:t>
            </w:r>
          </w:p>
        </w:tc>
        <w:tc>
          <w:tcPr>
            <w:tcW w:w="736" w:type="dxa"/>
            <w:vAlign w:val="center"/>
          </w:tcPr>
          <w:p w:rsidR="00847CAA" w:rsidRPr="00A47744" w:rsidRDefault="00847CAA">
            <w:pPr>
              <w:widowControl/>
              <w:spacing w:line="280" w:lineRule="exact"/>
              <w:jc w:val="center"/>
              <w:rPr>
                <w:rFonts w:eastAsia="仿宋_GB2312"/>
                <w:sz w:val="24"/>
              </w:rPr>
            </w:pPr>
            <w:r w:rsidRPr="00A47744">
              <w:rPr>
                <w:rFonts w:eastAsia="仿宋_GB2312" w:cs="Arial" w:hint="eastAsia"/>
                <w:kern w:val="0"/>
                <w:sz w:val="24"/>
              </w:rPr>
              <w:t>36</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cs="Arial" w:hint="eastAsia"/>
                <w:kern w:val="0"/>
                <w:sz w:val="24"/>
              </w:rPr>
              <w:t>2</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47CAA">
            <w:pPr>
              <w:widowControl/>
              <w:spacing w:line="260" w:lineRule="exact"/>
              <w:jc w:val="center"/>
              <w:rPr>
                <w:rFonts w:eastAsia="仿宋_GB2312"/>
                <w:sz w:val="24"/>
              </w:rPr>
            </w:pPr>
            <w:r w:rsidRPr="00A47744">
              <w:rPr>
                <w:rFonts w:eastAsia="仿宋_GB2312" w:cs="Arial" w:hint="eastAsia"/>
                <w:kern w:val="0"/>
                <w:sz w:val="24"/>
              </w:rPr>
              <w:t>陈慈</w:t>
            </w:r>
          </w:p>
        </w:tc>
      </w:tr>
      <w:tr w:rsidR="00847CAA" w:rsidRPr="00A47744" w:rsidTr="008A67BF">
        <w:trPr>
          <w:cantSplit/>
          <w:trHeight w:val="342"/>
          <w:jc w:val="center"/>
        </w:trPr>
        <w:tc>
          <w:tcPr>
            <w:tcW w:w="1373" w:type="dxa"/>
            <w:gridSpan w:val="3"/>
            <w:vMerge/>
            <w:textDirection w:val="tbRlV"/>
            <w:vAlign w:val="center"/>
          </w:tcPr>
          <w:p w:rsidR="00847CAA" w:rsidRPr="00A47744" w:rsidRDefault="00847CAA">
            <w:pPr>
              <w:widowControl/>
              <w:ind w:left="113" w:right="113"/>
              <w:jc w:val="center"/>
              <w:rPr>
                <w:rFonts w:eastAsia="仿宋_GB2312"/>
                <w:b/>
                <w:bCs/>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LN211</w:t>
            </w:r>
          </w:p>
        </w:tc>
        <w:tc>
          <w:tcPr>
            <w:tcW w:w="3461" w:type="dxa"/>
            <w:vAlign w:val="center"/>
          </w:tcPr>
          <w:p w:rsidR="00847CAA" w:rsidRPr="00A47744" w:rsidRDefault="00847CAA">
            <w:pPr>
              <w:widowControl/>
              <w:spacing w:line="280" w:lineRule="exact"/>
              <w:jc w:val="center"/>
              <w:rPr>
                <w:rFonts w:eastAsia="仿宋_GB2312" w:cs="Arial"/>
                <w:kern w:val="0"/>
                <w:sz w:val="24"/>
              </w:rPr>
            </w:pPr>
            <w:r w:rsidRPr="00A47744">
              <w:rPr>
                <w:rFonts w:eastAsia="仿宋_GB2312" w:cs="Arial" w:hint="eastAsia"/>
                <w:kern w:val="0"/>
                <w:sz w:val="24"/>
              </w:rPr>
              <w:t>美国历史与文化（英）</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American History and Culture</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2</w:t>
            </w:r>
          </w:p>
        </w:tc>
        <w:tc>
          <w:tcPr>
            <w:tcW w:w="736"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36</w:t>
            </w:r>
          </w:p>
        </w:tc>
        <w:tc>
          <w:tcPr>
            <w:tcW w:w="814"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kern w:val="0"/>
                <w:sz w:val="24"/>
              </w:rPr>
              <w:t>3</w:t>
            </w:r>
            <w:r w:rsidRPr="00A47744">
              <w:rPr>
                <w:rFonts w:eastAsia="仿宋_GB2312" w:hint="eastAsia"/>
                <w:kern w:val="0"/>
                <w:sz w:val="24"/>
              </w:rPr>
              <w:t>、</w:t>
            </w:r>
            <w:r w:rsidRPr="00A47744">
              <w:rPr>
                <w:rFonts w:eastAsia="仿宋_GB2312" w:hint="eastAsia"/>
                <w:kern w:val="0"/>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847CAA" w:rsidRPr="00A47744" w:rsidRDefault="008E4CBB">
            <w:pPr>
              <w:widowControl/>
              <w:spacing w:line="280" w:lineRule="exact"/>
              <w:jc w:val="center"/>
              <w:rPr>
                <w:rFonts w:eastAsia="仿宋_GB2312"/>
                <w:sz w:val="24"/>
              </w:rPr>
            </w:pPr>
            <w:r>
              <w:rPr>
                <w:rFonts w:eastAsia="仿宋_GB2312" w:hint="eastAsia"/>
                <w:sz w:val="24"/>
              </w:rPr>
              <w:t>课程组</w:t>
            </w:r>
          </w:p>
        </w:tc>
      </w:tr>
      <w:tr w:rsidR="000F39C0" w:rsidRPr="00A47744" w:rsidTr="008A67BF">
        <w:trPr>
          <w:cantSplit/>
          <w:trHeight w:val="342"/>
          <w:jc w:val="center"/>
        </w:trPr>
        <w:tc>
          <w:tcPr>
            <w:tcW w:w="1373" w:type="dxa"/>
            <w:gridSpan w:val="3"/>
            <w:vMerge/>
            <w:textDirection w:val="tbRlV"/>
            <w:vAlign w:val="center"/>
          </w:tcPr>
          <w:p w:rsidR="000F39C0" w:rsidRPr="00A47744" w:rsidRDefault="000F39C0">
            <w:pPr>
              <w:widowControl/>
              <w:ind w:left="113" w:right="113"/>
              <w:jc w:val="center"/>
              <w:rPr>
                <w:rFonts w:eastAsia="仿宋_GB2312"/>
                <w:b/>
                <w:bCs/>
                <w:sz w:val="24"/>
                <w:szCs w:val="32"/>
              </w:rPr>
            </w:pPr>
          </w:p>
        </w:tc>
        <w:tc>
          <w:tcPr>
            <w:tcW w:w="1134" w:type="dxa"/>
            <w:vAlign w:val="center"/>
          </w:tcPr>
          <w:p w:rsidR="000F39C0" w:rsidRDefault="00634F58">
            <w:pPr>
              <w:adjustRightInd w:val="0"/>
              <w:snapToGrid w:val="0"/>
              <w:spacing w:line="280" w:lineRule="exact"/>
              <w:jc w:val="center"/>
              <w:rPr>
                <w:rFonts w:eastAsia="仿宋_GB2312"/>
                <w:bCs/>
                <w:color w:val="000000"/>
                <w:sz w:val="24"/>
              </w:rPr>
            </w:pPr>
            <w:r>
              <w:rPr>
                <w:rFonts w:eastAsia="仿宋_GB2312" w:hint="eastAsia"/>
                <w:bCs/>
                <w:color w:val="000000"/>
                <w:sz w:val="24"/>
              </w:rPr>
              <w:t>LN228</w:t>
            </w:r>
          </w:p>
        </w:tc>
        <w:tc>
          <w:tcPr>
            <w:tcW w:w="3461" w:type="dxa"/>
            <w:vAlign w:val="center"/>
          </w:tcPr>
          <w:p w:rsidR="000F39C0" w:rsidRDefault="000F39C0">
            <w:pPr>
              <w:adjustRightInd w:val="0"/>
              <w:snapToGrid w:val="0"/>
              <w:spacing w:line="280" w:lineRule="exact"/>
              <w:jc w:val="center"/>
              <w:rPr>
                <w:rFonts w:eastAsia="仿宋_GB2312"/>
                <w:bCs/>
                <w:color w:val="000000"/>
                <w:sz w:val="24"/>
              </w:rPr>
            </w:pPr>
            <w:r>
              <w:rPr>
                <w:rFonts w:eastAsia="仿宋_GB2312" w:hint="eastAsia"/>
                <w:bCs/>
                <w:color w:val="000000"/>
                <w:sz w:val="24"/>
              </w:rPr>
              <w:t>全球社会</w:t>
            </w:r>
            <w:r w:rsidR="00E35406">
              <w:rPr>
                <w:rStyle w:val="a7"/>
                <w:rFonts w:eastAsia="仿宋_GB2312"/>
                <w:bCs/>
                <w:color w:val="000000"/>
                <w:sz w:val="24"/>
              </w:rPr>
              <w:footnoteReference w:id="13"/>
            </w:r>
          </w:p>
          <w:p w:rsidR="000F39C0" w:rsidRDefault="000F39C0">
            <w:pPr>
              <w:adjustRightInd w:val="0"/>
              <w:snapToGrid w:val="0"/>
              <w:spacing w:line="280" w:lineRule="exact"/>
              <w:jc w:val="center"/>
              <w:rPr>
                <w:rFonts w:eastAsia="仿宋_GB2312"/>
                <w:bCs/>
                <w:color w:val="000000"/>
                <w:sz w:val="24"/>
              </w:rPr>
            </w:pPr>
            <w:r>
              <w:rPr>
                <w:rFonts w:eastAsia="仿宋_GB2312"/>
                <w:bCs/>
                <w:color w:val="000000"/>
                <w:sz w:val="24"/>
              </w:rPr>
              <w:t>Global Community</w:t>
            </w:r>
          </w:p>
        </w:tc>
        <w:tc>
          <w:tcPr>
            <w:tcW w:w="718" w:type="dxa"/>
            <w:vAlign w:val="center"/>
          </w:tcPr>
          <w:p w:rsidR="000F39C0" w:rsidRDefault="000F39C0">
            <w:pPr>
              <w:adjustRightInd w:val="0"/>
              <w:snapToGrid w:val="0"/>
              <w:spacing w:line="280" w:lineRule="exact"/>
              <w:jc w:val="center"/>
              <w:rPr>
                <w:rFonts w:eastAsia="仿宋_GB2312"/>
                <w:bCs/>
                <w:color w:val="000000"/>
                <w:sz w:val="24"/>
              </w:rPr>
            </w:pPr>
            <w:r>
              <w:rPr>
                <w:rFonts w:eastAsia="仿宋_GB2312"/>
                <w:bCs/>
                <w:color w:val="000000"/>
                <w:sz w:val="24"/>
              </w:rPr>
              <w:t>2</w:t>
            </w:r>
          </w:p>
        </w:tc>
        <w:tc>
          <w:tcPr>
            <w:tcW w:w="736" w:type="dxa"/>
            <w:vAlign w:val="center"/>
          </w:tcPr>
          <w:p w:rsidR="000F39C0" w:rsidRDefault="000F39C0">
            <w:pPr>
              <w:adjustRightInd w:val="0"/>
              <w:snapToGrid w:val="0"/>
              <w:spacing w:line="280" w:lineRule="exact"/>
              <w:jc w:val="center"/>
              <w:rPr>
                <w:rFonts w:eastAsia="仿宋_GB2312"/>
                <w:bCs/>
                <w:color w:val="000000"/>
                <w:sz w:val="24"/>
              </w:rPr>
            </w:pPr>
            <w:r>
              <w:rPr>
                <w:rFonts w:eastAsia="仿宋_GB2312"/>
                <w:bCs/>
                <w:color w:val="000000"/>
                <w:sz w:val="24"/>
              </w:rPr>
              <w:t>36</w:t>
            </w:r>
          </w:p>
        </w:tc>
        <w:tc>
          <w:tcPr>
            <w:tcW w:w="814" w:type="dxa"/>
            <w:vAlign w:val="center"/>
          </w:tcPr>
          <w:p w:rsidR="000F39C0" w:rsidRDefault="000F39C0">
            <w:pPr>
              <w:adjustRightInd w:val="0"/>
              <w:snapToGrid w:val="0"/>
              <w:spacing w:line="280" w:lineRule="exact"/>
              <w:jc w:val="center"/>
              <w:rPr>
                <w:rFonts w:eastAsia="仿宋_GB2312"/>
                <w:bCs/>
                <w:color w:val="000000"/>
                <w:sz w:val="24"/>
              </w:rPr>
            </w:pPr>
            <w:r>
              <w:rPr>
                <w:rFonts w:eastAsia="仿宋_GB2312"/>
                <w:bCs/>
                <w:color w:val="000000"/>
                <w:sz w:val="24"/>
              </w:rPr>
              <w:t>4</w:t>
            </w:r>
          </w:p>
        </w:tc>
        <w:tc>
          <w:tcPr>
            <w:tcW w:w="1096" w:type="dxa"/>
            <w:vAlign w:val="center"/>
          </w:tcPr>
          <w:p w:rsidR="000F39C0" w:rsidRDefault="000F39C0">
            <w:pPr>
              <w:adjustRightInd w:val="0"/>
              <w:snapToGrid w:val="0"/>
              <w:spacing w:line="280" w:lineRule="exact"/>
              <w:jc w:val="center"/>
              <w:rPr>
                <w:rFonts w:eastAsia="仿宋_GB2312"/>
                <w:bCs/>
                <w:color w:val="000000"/>
                <w:sz w:val="24"/>
              </w:rPr>
            </w:pPr>
            <w:r>
              <w:rPr>
                <w:rFonts w:eastAsia="仿宋_GB2312"/>
                <w:bCs/>
                <w:color w:val="000000"/>
                <w:sz w:val="24"/>
              </w:rPr>
              <w:t>2</w:t>
            </w:r>
          </w:p>
        </w:tc>
        <w:tc>
          <w:tcPr>
            <w:tcW w:w="996" w:type="dxa"/>
            <w:vAlign w:val="center"/>
          </w:tcPr>
          <w:p w:rsidR="000F39C0" w:rsidRDefault="000F39C0">
            <w:pPr>
              <w:adjustRightInd w:val="0"/>
              <w:snapToGrid w:val="0"/>
              <w:spacing w:line="280" w:lineRule="exact"/>
              <w:jc w:val="center"/>
              <w:rPr>
                <w:rFonts w:eastAsia="仿宋_GB2312"/>
                <w:bCs/>
                <w:color w:val="000000"/>
                <w:sz w:val="24"/>
              </w:rPr>
            </w:pPr>
            <w:r>
              <w:rPr>
                <w:rFonts w:eastAsia="仿宋_GB2312" w:hint="eastAsia"/>
                <w:bCs/>
                <w:color w:val="000000"/>
                <w:sz w:val="24"/>
              </w:rPr>
              <w:t>课程组</w:t>
            </w:r>
          </w:p>
        </w:tc>
      </w:tr>
      <w:tr w:rsidR="00847CAA" w:rsidRPr="00A47744" w:rsidTr="008A67BF">
        <w:trPr>
          <w:cantSplit/>
          <w:trHeight w:val="342"/>
          <w:jc w:val="center"/>
        </w:trPr>
        <w:tc>
          <w:tcPr>
            <w:tcW w:w="1373" w:type="dxa"/>
            <w:gridSpan w:val="3"/>
            <w:vMerge/>
            <w:textDirection w:val="tbRlV"/>
            <w:vAlign w:val="center"/>
          </w:tcPr>
          <w:p w:rsidR="00847CAA" w:rsidRPr="00A47744" w:rsidRDefault="00847CAA">
            <w:pPr>
              <w:widowControl/>
              <w:ind w:left="113" w:right="113"/>
              <w:jc w:val="center"/>
              <w:rPr>
                <w:rFonts w:eastAsia="仿宋_GB2312"/>
                <w:b/>
                <w:bCs/>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LN222</w:t>
            </w:r>
          </w:p>
        </w:tc>
        <w:tc>
          <w:tcPr>
            <w:tcW w:w="3461" w:type="dxa"/>
            <w:vAlign w:val="center"/>
          </w:tcPr>
          <w:p w:rsidR="00847CAA" w:rsidRPr="00A47744" w:rsidRDefault="00847CAA">
            <w:pPr>
              <w:widowControl/>
              <w:spacing w:line="280" w:lineRule="exact"/>
              <w:jc w:val="center"/>
              <w:rPr>
                <w:rFonts w:eastAsia="仿宋_GB2312"/>
                <w:kern w:val="0"/>
                <w:sz w:val="24"/>
              </w:rPr>
            </w:pPr>
            <w:r w:rsidRPr="00A47744">
              <w:rPr>
                <w:rFonts w:eastAsia="仿宋_GB2312" w:hint="eastAsia"/>
                <w:kern w:val="0"/>
                <w:sz w:val="24"/>
              </w:rPr>
              <w:t>全球化战略管理（英）</w:t>
            </w:r>
          </w:p>
          <w:p w:rsidR="00847CAA" w:rsidRPr="00A47744" w:rsidRDefault="00847CAA">
            <w:pPr>
              <w:widowControl/>
              <w:spacing w:line="280" w:lineRule="exact"/>
              <w:jc w:val="center"/>
              <w:rPr>
                <w:rFonts w:eastAsia="仿宋_GB2312"/>
                <w:bCs/>
                <w:sz w:val="24"/>
              </w:rPr>
            </w:pPr>
            <w:r w:rsidRPr="00A47744">
              <w:rPr>
                <w:rFonts w:eastAsia="仿宋_GB2312" w:hint="eastAsia"/>
                <w:kern w:val="0"/>
                <w:sz w:val="24"/>
              </w:rPr>
              <w:t>Strategic Management in Globalization</w:t>
            </w:r>
          </w:p>
        </w:tc>
        <w:tc>
          <w:tcPr>
            <w:tcW w:w="718" w:type="dxa"/>
            <w:vAlign w:val="center"/>
          </w:tcPr>
          <w:p w:rsidR="00847CAA" w:rsidRPr="00A47744" w:rsidRDefault="00847CAA">
            <w:pPr>
              <w:widowControl/>
              <w:spacing w:line="280" w:lineRule="exact"/>
              <w:jc w:val="center"/>
              <w:rPr>
                <w:rFonts w:eastAsia="仿宋_GB2312"/>
                <w:sz w:val="24"/>
              </w:rPr>
            </w:pPr>
            <w:r w:rsidRPr="00A47744">
              <w:rPr>
                <w:rFonts w:eastAsia="仿宋_GB2312" w:hint="eastAsia"/>
                <w:sz w:val="24"/>
              </w:rPr>
              <w:t>3</w:t>
            </w:r>
          </w:p>
        </w:tc>
        <w:tc>
          <w:tcPr>
            <w:tcW w:w="73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林道谧</w:t>
            </w:r>
          </w:p>
        </w:tc>
      </w:tr>
      <w:tr w:rsidR="00847CAA" w:rsidRPr="00A47744" w:rsidTr="008A67BF">
        <w:trPr>
          <w:cantSplit/>
          <w:trHeight w:val="342"/>
          <w:jc w:val="center"/>
        </w:trPr>
        <w:tc>
          <w:tcPr>
            <w:tcW w:w="1373" w:type="dxa"/>
            <w:gridSpan w:val="3"/>
            <w:vMerge/>
            <w:textDirection w:val="tbRlV"/>
            <w:vAlign w:val="center"/>
          </w:tcPr>
          <w:p w:rsidR="00847CAA" w:rsidRPr="00A47744" w:rsidRDefault="00847CAA">
            <w:pPr>
              <w:widowControl/>
              <w:ind w:left="113" w:right="113"/>
              <w:jc w:val="center"/>
              <w:rPr>
                <w:rFonts w:eastAsia="仿宋_GB2312"/>
                <w:b/>
                <w:bCs/>
                <w:sz w:val="24"/>
                <w:szCs w:val="32"/>
              </w:rPr>
            </w:pPr>
          </w:p>
        </w:tc>
        <w:tc>
          <w:tcPr>
            <w:tcW w:w="1134"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LN238</w:t>
            </w:r>
          </w:p>
        </w:tc>
        <w:tc>
          <w:tcPr>
            <w:tcW w:w="3461"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数据分析方法（英）</w:t>
            </w:r>
          </w:p>
          <w:p w:rsidR="00847CAA" w:rsidRPr="00A47744" w:rsidRDefault="00847CAA">
            <w:pPr>
              <w:adjustRightInd w:val="0"/>
              <w:snapToGrid w:val="0"/>
              <w:jc w:val="center"/>
              <w:rPr>
                <w:rFonts w:eastAsia="仿宋_GB2312"/>
                <w:bCs/>
                <w:sz w:val="24"/>
              </w:rPr>
            </w:pPr>
            <w:r w:rsidRPr="00A47744">
              <w:rPr>
                <w:rFonts w:eastAsia="仿宋_GB2312" w:hint="eastAsia"/>
                <w:bCs/>
                <w:sz w:val="24"/>
              </w:rPr>
              <w:t>Data Analysis</w:t>
            </w:r>
          </w:p>
        </w:tc>
        <w:tc>
          <w:tcPr>
            <w:tcW w:w="718"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bCs/>
                <w:sz w:val="24"/>
              </w:rPr>
              <w:t>3</w:t>
            </w:r>
          </w:p>
        </w:tc>
        <w:tc>
          <w:tcPr>
            <w:tcW w:w="73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bCs/>
                <w:sz w:val="24"/>
              </w:rPr>
              <w:t>54</w:t>
            </w:r>
          </w:p>
        </w:tc>
        <w:tc>
          <w:tcPr>
            <w:tcW w:w="814"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bCs/>
                <w:sz w:val="24"/>
              </w:rPr>
              <w:t>4</w:t>
            </w:r>
          </w:p>
        </w:tc>
        <w:tc>
          <w:tcPr>
            <w:tcW w:w="1096" w:type="dxa"/>
            <w:vAlign w:val="center"/>
          </w:tcPr>
          <w:p w:rsidR="00847CAA" w:rsidRPr="00A47744" w:rsidRDefault="00847CAA">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847CAA" w:rsidRPr="00A47744" w:rsidRDefault="00847CAA">
            <w:pPr>
              <w:adjustRightInd w:val="0"/>
              <w:snapToGrid w:val="0"/>
              <w:jc w:val="center"/>
              <w:rPr>
                <w:rFonts w:eastAsia="仿宋_GB2312"/>
                <w:bCs/>
                <w:sz w:val="24"/>
              </w:rPr>
            </w:pPr>
            <w:r w:rsidRPr="00A47744">
              <w:rPr>
                <w:rFonts w:eastAsia="仿宋_GB2312" w:hint="eastAsia"/>
                <w:bCs/>
                <w:sz w:val="24"/>
              </w:rPr>
              <w:t>王杉</w:t>
            </w:r>
          </w:p>
          <w:p w:rsidR="00847CAA" w:rsidRPr="00A47744" w:rsidRDefault="00847CAA">
            <w:pPr>
              <w:adjustRightInd w:val="0"/>
              <w:snapToGrid w:val="0"/>
              <w:jc w:val="center"/>
              <w:rPr>
                <w:rFonts w:eastAsia="仿宋_GB2312"/>
                <w:sz w:val="24"/>
              </w:rPr>
            </w:pPr>
            <w:r w:rsidRPr="00A47744">
              <w:rPr>
                <w:rFonts w:eastAsia="仿宋_GB2312" w:hint="eastAsia"/>
                <w:bCs/>
                <w:sz w:val="24"/>
              </w:rPr>
              <w:t>李力</w:t>
            </w:r>
          </w:p>
        </w:tc>
      </w:tr>
      <w:tr w:rsidR="00C9296C" w:rsidRPr="00A47744" w:rsidTr="008A67BF">
        <w:trPr>
          <w:cantSplit/>
          <w:trHeight w:val="342"/>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Default="00C9296C">
            <w:pPr>
              <w:adjustRightInd w:val="0"/>
              <w:snapToGrid w:val="0"/>
              <w:jc w:val="center"/>
              <w:rPr>
                <w:rFonts w:eastAsia="仿宋_GB2312"/>
                <w:bCs/>
                <w:sz w:val="24"/>
              </w:rPr>
            </w:pPr>
            <w:r>
              <w:rPr>
                <w:rFonts w:eastAsia="仿宋_GB2312"/>
                <w:sz w:val="24"/>
              </w:rPr>
              <w:t>LN3109</w:t>
            </w:r>
          </w:p>
        </w:tc>
        <w:tc>
          <w:tcPr>
            <w:tcW w:w="3461" w:type="dxa"/>
            <w:vAlign w:val="center"/>
          </w:tcPr>
          <w:p w:rsidR="00C9296C" w:rsidRDefault="00C9296C">
            <w:pPr>
              <w:widowControl/>
              <w:spacing w:line="280" w:lineRule="exact"/>
              <w:jc w:val="center"/>
              <w:rPr>
                <w:rFonts w:eastAsia="仿宋_GB2312"/>
                <w:bCs/>
                <w:sz w:val="24"/>
              </w:rPr>
            </w:pPr>
            <w:r>
              <w:rPr>
                <w:rFonts w:eastAsia="仿宋_GB2312" w:hint="eastAsia"/>
                <w:sz w:val="24"/>
              </w:rPr>
              <w:t>运筹学</w:t>
            </w:r>
            <w:r>
              <w:rPr>
                <w:rFonts w:eastAsia="仿宋_GB2312"/>
                <w:sz w:val="24"/>
              </w:rPr>
              <w:t xml:space="preserve">             Operations Research</w:t>
            </w:r>
          </w:p>
        </w:tc>
        <w:tc>
          <w:tcPr>
            <w:tcW w:w="718" w:type="dxa"/>
            <w:vAlign w:val="center"/>
          </w:tcPr>
          <w:p w:rsidR="00C9296C" w:rsidRDefault="00C9296C">
            <w:pPr>
              <w:widowControl/>
              <w:spacing w:line="280" w:lineRule="exact"/>
              <w:jc w:val="center"/>
              <w:rPr>
                <w:rFonts w:eastAsia="仿宋_GB2312"/>
                <w:sz w:val="24"/>
              </w:rPr>
            </w:pPr>
            <w:r>
              <w:rPr>
                <w:rFonts w:eastAsia="仿宋_GB2312"/>
                <w:sz w:val="24"/>
              </w:rPr>
              <w:t>3</w:t>
            </w:r>
          </w:p>
        </w:tc>
        <w:tc>
          <w:tcPr>
            <w:tcW w:w="736" w:type="dxa"/>
            <w:vAlign w:val="center"/>
          </w:tcPr>
          <w:p w:rsidR="00C9296C" w:rsidRDefault="00C9296C">
            <w:pPr>
              <w:widowControl/>
              <w:spacing w:line="280" w:lineRule="exact"/>
              <w:jc w:val="center"/>
              <w:rPr>
                <w:rFonts w:eastAsia="仿宋_GB2312"/>
                <w:sz w:val="24"/>
              </w:rPr>
            </w:pPr>
            <w:r>
              <w:rPr>
                <w:rFonts w:eastAsia="仿宋_GB2312"/>
                <w:sz w:val="24"/>
              </w:rPr>
              <w:t>54</w:t>
            </w:r>
          </w:p>
        </w:tc>
        <w:tc>
          <w:tcPr>
            <w:tcW w:w="814" w:type="dxa"/>
            <w:vAlign w:val="center"/>
          </w:tcPr>
          <w:p w:rsidR="00C9296C" w:rsidRDefault="00C9296C">
            <w:pPr>
              <w:widowControl/>
              <w:spacing w:line="280" w:lineRule="exact"/>
              <w:jc w:val="center"/>
              <w:rPr>
                <w:rFonts w:eastAsia="仿宋_GB2312"/>
                <w:sz w:val="24"/>
              </w:rPr>
            </w:pPr>
            <w:r>
              <w:rPr>
                <w:rFonts w:eastAsia="仿宋_GB2312"/>
                <w:sz w:val="24"/>
              </w:rPr>
              <w:t>4</w:t>
            </w:r>
          </w:p>
        </w:tc>
        <w:tc>
          <w:tcPr>
            <w:tcW w:w="1096" w:type="dxa"/>
            <w:vAlign w:val="center"/>
          </w:tcPr>
          <w:p w:rsidR="00C9296C" w:rsidRDefault="00C9296C">
            <w:pPr>
              <w:adjustRightInd w:val="0"/>
              <w:snapToGrid w:val="0"/>
              <w:jc w:val="center"/>
              <w:rPr>
                <w:rFonts w:eastAsia="仿宋_GB2312"/>
                <w:sz w:val="24"/>
              </w:rPr>
            </w:pPr>
            <w:r>
              <w:rPr>
                <w:rFonts w:eastAsia="仿宋_GB2312"/>
                <w:sz w:val="24"/>
              </w:rPr>
              <w:t>3</w:t>
            </w:r>
          </w:p>
        </w:tc>
        <w:tc>
          <w:tcPr>
            <w:tcW w:w="996" w:type="dxa"/>
            <w:vAlign w:val="center"/>
          </w:tcPr>
          <w:p w:rsidR="00C9296C" w:rsidRDefault="00C9296C">
            <w:pPr>
              <w:widowControl/>
              <w:spacing w:line="280" w:lineRule="exact"/>
              <w:jc w:val="center"/>
              <w:rPr>
                <w:rFonts w:eastAsia="仿宋_GB2312"/>
                <w:sz w:val="24"/>
              </w:rPr>
            </w:pPr>
            <w:r>
              <w:rPr>
                <w:rFonts w:eastAsia="仿宋_GB2312" w:hint="eastAsia"/>
                <w:sz w:val="24"/>
              </w:rPr>
              <w:t>傅科</w:t>
            </w:r>
          </w:p>
        </w:tc>
      </w:tr>
      <w:tr w:rsidR="00C9296C" w:rsidRPr="00A47744" w:rsidTr="008A67BF">
        <w:trPr>
          <w:cantSplit/>
          <w:trHeight w:val="342"/>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rsidP="004A59B7">
            <w:pPr>
              <w:adjustRightInd w:val="0"/>
              <w:snapToGrid w:val="0"/>
              <w:jc w:val="center"/>
              <w:rPr>
                <w:rFonts w:eastAsia="仿宋_GB2312"/>
                <w:bCs/>
                <w:sz w:val="24"/>
              </w:rPr>
            </w:pPr>
            <w:r w:rsidRPr="00A47744">
              <w:rPr>
                <w:rFonts w:eastAsia="仿宋_GB2312" w:hint="eastAsia"/>
                <w:bCs/>
                <w:sz w:val="24"/>
              </w:rPr>
              <w:t>LN3111</w:t>
            </w:r>
          </w:p>
        </w:tc>
        <w:tc>
          <w:tcPr>
            <w:tcW w:w="3461" w:type="dxa"/>
            <w:vAlign w:val="center"/>
          </w:tcPr>
          <w:p w:rsidR="00C9296C" w:rsidRPr="00A47744" w:rsidRDefault="00C9296C" w:rsidP="004A59B7">
            <w:pPr>
              <w:spacing w:line="300" w:lineRule="exact"/>
              <w:jc w:val="center"/>
              <w:rPr>
                <w:rFonts w:eastAsia="仿宋_GB2312"/>
                <w:sz w:val="24"/>
              </w:rPr>
            </w:pPr>
            <w:r w:rsidRPr="00A47744">
              <w:rPr>
                <w:rFonts w:eastAsia="仿宋_GB2312" w:hint="eastAsia"/>
                <w:sz w:val="24"/>
              </w:rPr>
              <w:t>管理信息系统</w:t>
            </w:r>
          </w:p>
          <w:p w:rsidR="00C9296C" w:rsidRPr="00A47744" w:rsidRDefault="00C9296C" w:rsidP="004A59B7">
            <w:pPr>
              <w:spacing w:line="300" w:lineRule="exact"/>
              <w:jc w:val="center"/>
              <w:rPr>
                <w:rFonts w:eastAsia="仿宋_GB2312"/>
                <w:bCs/>
                <w:sz w:val="24"/>
              </w:rPr>
            </w:pPr>
            <w:r w:rsidRPr="00A47744">
              <w:rPr>
                <w:rFonts w:eastAsia="仿宋_GB2312" w:hint="eastAsia"/>
                <w:kern w:val="0"/>
                <w:sz w:val="24"/>
              </w:rPr>
              <w:t>Management Information Systems</w:t>
            </w:r>
          </w:p>
        </w:tc>
        <w:tc>
          <w:tcPr>
            <w:tcW w:w="718" w:type="dxa"/>
            <w:vAlign w:val="center"/>
          </w:tcPr>
          <w:p w:rsidR="00C9296C" w:rsidRPr="00A47744" w:rsidRDefault="00C9296C" w:rsidP="004A59B7">
            <w:pPr>
              <w:spacing w:line="30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4A59B7">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9A46DD" w:rsidP="004A59B7">
            <w:pPr>
              <w:widowControl/>
              <w:spacing w:line="300" w:lineRule="exact"/>
              <w:jc w:val="center"/>
              <w:rPr>
                <w:rFonts w:eastAsia="仿宋_GB2312"/>
                <w:sz w:val="24"/>
              </w:rPr>
            </w:pPr>
            <w:r>
              <w:rPr>
                <w:rFonts w:eastAsia="仿宋_GB2312" w:hint="eastAsia"/>
                <w:sz w:val="24"/>
              </w:rPr>
              <w:t>4</w:t>
            </w:r>
          </w:p>
        </w:tc>
        <w:tc>
          <w:tcPr>
            <w:tcW w:w="1096" w:type="dxa"/>
            <w:vAlign w:val="center"/>
          </w:tcPr>
          <w:p w:rsidR="00C9296C" w:rsidRPr="00A47744" w:rsidRDefault="00C9296C" w:rsidP="004A59B7">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rsidP="004A59B7">
            <w:pPr>
              <w:widowControl/>
              <w:spacing w:line="300" w:lineRule="exact"/>
              <w:jc w:val="center"/>
              <w:rPr>
                <w:rFonts w:eastAsia="仿宋_GB2312"/>
                <w:sz w:val="24"/>
              </w:rPr>
            </w:pPr>
            <w:r w:rsidRPr="00A47744">
              <w:rPr>
                <w:rFonts w:eastAsia="仿宋_GB2312" w:hint="eastAsia"/>
                <w:sz w:val="24"/>
              </w:rPr>
              <w:t>张斌</w:t>
            </w:r>
          </w:p>
        </w:tc>
      </w:tr>
      <w:tr w:rsidR="00C9296C" w:rsidRPr="00A47744" w:rsidTr="008A67BF">
        <w:trPr>
          <w:cantSplit/>
          <w:trHeight w:val="342"/>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LN329</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消费者行为学（英）</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Consumer Behavior</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012B77">
            <w:pPr>
              <w:widowControl/>
              <w:spacing w:line="280" w:lineRule="exact"/>
              <w:jc w:val="center"/>
              <w:rPr>
                <w:rFonts w:eastAsia="仿宋_GB2312"/>
                <w:sz w:val="24"/>
              </w:rPr>
            </w:pPr>
            <w:r w:rsidRPr="00A47744">
              <w:rPr>
                <w:rFonts w:eastAsia="仿宋_GB2312" w:hint="eastAsia"/>
                <w:kern w:val="0"/>
                <w:sz w:val="24"/>
              </w:rPr>
              <w:t>王婷婷</w:t>
            </w:r>
          </w:p>
        </w:tc>
      </w:tr>
      <w:tr w:rsidR="00C9296C" w:rsidRPr="00A47744" w:rsidTr="008A67BF">
        <w:trPr>
          <w:cantSplit/>
          <w:trHeight w:val="342"/>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jc w:val="center"/>
              <w:rPr>
                <w:rFonts w:eastAsia="仿宋_GB2312"/>
                <w:bCs/>
                <w:sz w:val="24"/>
              </w:rPr>
            </w:pPr>
            <w:r w:rsidRPr="00A47744">
              <w:rPr>
                <w:rFonts w:eastAsia="仿宋_GB2312" w:hint="eastAsia"/>
                <w:sz w:val="24"/>
              </w:rPr>
              <w:t>LN399</w:t>
            </w:r>
          </w:p>
        </w:tc>
        <w:tc>
          <w:tcPr>
            <w:tcW w:w="3461" w:type="dxa"/>
            <w:vAlign w:val="center"/>
          </w:tcPr>
          <w:p w:rsidR="00C9296C" w:rsidRPr="00A47744" w:rsidRDefault="00C9296C">
            <w:pPr>
              <w:jc w:val="center"/>
              <w:rPr>
                <w:rFonts w:eastAsia="仿宋_GB2312"/>
                <w:bCs/>
                <w:sz w:val="24"/>
              </w:rPr>
            </w:pPr>
            <w:r w:rsidRPr="00A47744">
              <w:rPr>
                <w:rFonts w:eastAsia="仿宋_GB2312" w:hint="eastAsia"/>
                <w:sz w:val="24"/>
              </w:rPr>
              <w:t>人力资源管理（英）</w:t>
            </w:r>
            <w:r w:rsidRPr="00A47744">
              <w:rPr>
                <w:rFonts w:eastAsia="仿宋_GB2312" w:hint="eastAsia"/>
                <w:sz w:val="24"/>
              </w:rPr>
              <w:br/>
              <w:t>Human Resource Management</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adjustRightInd w:val="0"/>
              <w:snapToGrid w:val="0"/>
              <w:jc w:val="center"/>
              <w:rPr>
                <w:rFonts w:eastAsia="仿宋_GB2312"/>
                <w:sz w:val="24"/>
              </w:rPr>
            </w:pPr>
            <w:r w:rsidRPr="00A47744">
              <w:rPr>
                <w:rFonts w:eastAsia="仿宋_GB2312" w:hint="eastAsia"/>
                <w:sz w:val="24"/>
              </w:rPr>
              <w:t>王晓晖</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LN333</w:t>
            </w:r>
          </w:p>
        </w:tc>
        <w:tc>
          <w:tcPr>
            <w:tcW w:w="3461"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房地产投资与融资</w:t>
            </w:r>
          </w:p>
          <w:p w:rsidR="00C9296C" w:rsidRPr="00A47744" w:rsidRDefault="00C9296C">
            <w:pPr>
              <w:widowControl/>
              <w:spacing w:line="300" w:lineRule="exact"/>
              <w:jc w:val="center"/>
              <w:rPr>
                <w:rFonts w:eastAsia="仿宋_GB2312"/>
                <w:bCs/>
                <w:sz w:val="24"/>
              </w:rPr>
            </w:pPr>
            <w:r w:rsidRPr="00A47744">
              <w:rPr>
                <w:rFonts w:eastAsia="仿宋_GB2312" w:hint="eastAsia"/>
                <w:sz w:val="24"/>
              </w:rPr>
              <w:t>Real Estate Investment and Finance</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方建国</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LN3430</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公司金融</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Corporate Finance</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姚益龙连玉君</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LN3101</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战略管理</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Strategic Management</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张建琦</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LN3131</w:t>
            </w:r>
          </w:p>
        </w:tc>
        <w:tc>
          <w:tcPr>
            <w:tcW w:w="3461"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中级财务会计</w:t>
            </w:r>
          </w:p>
          <w:p w:rsidR="00C9296C" w:rsidRPr="00A47744" w:rsidRDefault="00C9296C">
            <w:pPr>
              <w:widowControl/>
              <w:spacing w:line="300" w:lineRule="exact"/>
              <w:jc w:val="center"/>
              <w:rPr>
                <w:rFonts w:eastAsia="仿宋_GB2312"/>
                <w:bCs/>
                <w:sz w:val="24"/>
              </w:rPr>
            </w:pPr>
            <w:r w:rsidRPr="00A47744">
              <w:rPr>
                <w:rFonts w:eastAsia="仿宋_GB2312" w:hint="eastAsia"/>
                <w:sz w:val="24"/>
              </w:rPr>
              <w:t>Intermediate Financial Accounting</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柳建华</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kern w:val="0"/>
                <w:sz w:val="24"/>
              </w:rPr>
              <w:t>LN3103</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风险管理基础</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Principle of Risk Management</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孙翎</w:t>
            </w:r>
          </w:p>
        </w:tc>
      </w:tr>
      <w:tr w:rsidR="00B66E7C" w:rsidRPr="00A47744" w:rsidTr="008A67BF">
        <w:trPr>
          <w:cantSplit/>
          <w:trHeight w:val="900"/>
          <w:jc w:val="center"/>
        </w:trPr>
        <w:tc>
          <w:tcPr>
            <w:tcW w:w="1373" w:type="dxa"/>
            <w:gridSpan w:val="3"/>
            <w:vMerge/>
            <w:textDirection w:val="tbRlV"/>
            <w:vAlign w:val="center"/>
          </w:tcPr>
          <w:p w:rsidR="00B66E7C" w:rsidRPr="00A47744" w:rsidRDefault="00B66E7C">
            <w:pPr>
              <w:widowControl/>
              <w:ind w:left="113" w:right="113"/>
              <w:jc w:val="center"/>
              <w:rPr>
                <w:rFonts w:eastAsia="仿宋_GB2312"/>
                <w:b/>
                <w:bCs/>
                <w:sz w:val="24"/>
                <w:szCs w:val="32"/>
              </w:rPr>
            </w:pPr>
          </w:p>
        </w:tc>
        <w:tc>
          <w:tcPr>
            <w:tcW w:w="1134" w:type="dxa"/>
            <w:vAlign w:val="center"/>
          </w:tcPr>
          <w:p w:rsidR="00B66E7C" w:rsidRDefault="00B66E7C">
            <w:pPr>
              <w:adjustRightInd w:val="0"/>
              <w:snapToGrid w:val="0"/>
              <w:jc w:val="center"/>
              <w:rPr>
                <w:rFonts w:eastAsia="仿宋_GB2312"/>
                <w:bCs/>
                <w:sz w:val="24"/>
              </w:rPr>
            </w:pPr>
            <w:r>
              <w:rPr>
                <w:rFonts w:eastAsia="仿宋_GB2312"/>
                <w:bCs/>
                <w:sz w:val="24"/>
              </w:rPr>
              <w:t>LN325</w:t>
            </w:r>
          </w:p>
        </w:tc>
        <w:tc>
          <w:tcPr>
            <w:tcW w:w="3461" w:type="dxa"/>
            <w:vAlign w:val="center"/>
          </w:tcPr>
          <w:p w:rsidR="00B66E7C" w:rsidRDefault="00B66E7C">
            <w:pPr>
              <w:widowControl/>
              <w:spacing w:line="280" w:lineRule="exact"/>
              <w:jc w:val="center"/>
              <w:rPr>
                <w:rFonts w:eastAsia="仿宋_GB2312"/>
                <w:bCs/>
                <w:sz w:val="24"/>
              </w:rPr>
            </w:pPr>
            <w:r>
              <w:rPr>
                <w:rFonts w:eastAsia="仿宋_GB2312" w:hint="eastAsia"/>
                <w:bCs/>
                <w:sz w:val="24"/>
              </w:rPr>
              <w:t>生活中的机制设计（英）</w:t>
            </w:r>
          </w:p>
          <w:p w:rsidR="00B66E7C" w:rsidRDefault="00B66E7C">
            <w:pPr>
              <w:spacing w:line="280" w:lineRule="exact"/>
              <w:jc w:val="center"/>
              <w:rPr>
                <w:rFonts w:eastAsia="仿宋_GB2312"/>
                <w:bCs/>
                <w:sz w:val="24"/>
              </w:rPr>
            </w:pPr>
            <w:r>
              <w:rPr>
                <w:rFonts w:eastAsia="仿宋_GB2312"/>
                <w:bCs/>
                <w:sz w:val="24"/>
              </w:rPr>
              <w:t>Mechanism Design and its Applications</w:t>
            </w:r>
          </w:p>
        </w:tc>
        <w:tc>
          <w:tcPr>
            <w:tcW w:w="718" w:type="dxa"/>
            <w:vAlign w:val="center"/>
          </w:tcPr>
          <w:p w:rsidR="00B66E7C" w:rsidRPr="00A47744" w:rsidRDefault="00B66E7C">
            <w:pPr>
              <w:adjustRightInd w:val="0"/>
              <w:snapToGrid w:val="0"/>
              <w:jc w:val="center"/>
              <w:rPr>
                <w:rFonts w:eastAsia="仿宋_GB2312"/>
                <w:sz w:val="24"/>
              </w:rPr>
            </w:pPr>
            <w:r w:rsidRPr="00A47744">
              <w:rPr>
                <w:rFonts w:eastAsia="仿宋_GB2312" w:hint="eastAsia"/>
                <w:kern w:val="0"/>
                <w:sz w:val="24"/>
              </w:rPr>
              <w:t>2</w:t>
            </w:r>
          </w:p>
        </w:tc>
        <w:tc>
          <w:tcPr>
            <w:tcW w:w="736" w:type="dxa"/>
            <w:vAlign w:val="center"/>
          </w:tcPr>
          <w:p w:rsidR="00B66E7C" w:rsidRPr="00A47744" w:rsidRDefault="00B66E7C">
            <w:pPr>
              <w:adjustRightInd w:val="0"/>
              <w:snapToGrid w:val="0"/>
              <w:jc w:val="center"/>
              <w:rPr>
                <w:rFonts w:eastAsia="仿宋_GB2312"/>
                <w:sz w:val="24"/>
              </w:rPr>
            </w:pPr>
            <w:r w:rsidRPr="00A47744">
              <w:rPr>
                <w:rFonts w:eastAsia="仿宋_GB2312" w:hint="eastAsia"/>
                <w:kern w:val="0"/>
                <w:sz w:val="24"/>
              </w:rPr>
              <w:t>36</w:t>
            </w:r>
          </w:p>
        </w:tc>
        <w:tc>
          <w:tcPr>
            <w:tcW w:w="814" w:type="dxa"/>
            <w:vAlign w:val="center"/>
          </w:tcPr>
          <w:p w:rsidR="00B66E7C" w:rsidRPr="00A47744" w:rsidRDefault="00B66E7C">
            <w:pPr>
              <w:adjustRightInd w:val="0"/>
              <w:snapToGrid w:val="0"/>
              <w:jc w:val="center"/>
              <w:rPr>
                <w:rFonts w:eastAsia="仿宋_GB2312"/>
                <w:sz w:val="24"/>
              </w:rPr>
            </w:pPr>
            <w:r w:rsidRPr="00A47744">
              <w:rPr>
                <w:rFonts w:eastAsia="仿宋_GB2312" w:hint="eastAsia"/>
                <w:kern w:val="0"/>
                <w:sz w:val="24"/>
              </w:rPr>
              <w:t>5</w:t>
            </w:r>
          </w:p>
        </w:tc>
        <w:tc>
          <w:tcPr>
            <w:tcW w:w="1096" w:type="dxa"/>
            <w:vAlign w:val="center"/>
          </w:tcPr>
          <w:p w:rsidR="00B66E7C" w:rsidRPr="00A47744" w:rsidRDefault="00B66E7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B66E7C" w:rsidRPr="00A47744" w:rsidRDefault="00B66E7C">
            <w:pPr>
              <w:adjustRightInd w:val="0"/>
              <w:snapToGrid w:val="0"/>
              <w:jc w:val="center"/>
              <w:rPr>
                <w:rFonts w:eastAsia="仿宋_GB2312"/>
                <w:sz w:val="24"/>
              </w:rPr>
            </w:pPr>
            <w:r w:rsidRPr="00A47744">
              <w:rPr>
                <w:rFonts w:eastAsia="仿宋_GB2312" w:hint="eastAsia"/>
                <w:kern w:val="0"/>
                <w:sz w:val="24"/>
              </w:rPr>
              <w:t>陈斯维</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LN361</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组织行为学（英）</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Organizational Behavior</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黄河</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LN377</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保险学原理</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Principle of Insurance</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申曙光</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LN379</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利息理论</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Interest Theory</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张勇</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LN381</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养老保险</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Social Pension Insurance</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彭浩然</w:t>
            </w:r>
          </w:p>
        </w:tc>
      </w:tr>
      <w:tr w:rsidR="00AA43DA" w:rsidRPr="00A47744" w:rsidTr="008A67BF">
        <w:trPr>
          <w:cantSplit/>
          <w:trHeight w:val="900"/>
          <w:jc w:val="center"/>
        </w:trPr>
        <w:tc>
          <w:tcPr>
            <w:tcW w:w="1373" w:type="dxa"/>
            <w:gridSpan w:val="3"/>
            <w:vMerge/>
            <w:textDirection w:val="tbRlV"/>
            <w:vAlign w:val="center"/>
          </w:tcPr>
          <w:p w:rsidR="00AA43DA" w:rsidRPr="00A47744" w:rsidRDefault="00AA43DA">
            <w:pPr>
              <w:widowControl/>
              <w:ind w:left="113" w:right="113"/>
              <w:jc w:val="center"/>
              <w:rPr>
                <w:rFonts w:eastAsia="仿宋_GB2312"/>
                <w:b/>
                <w:bCs/>
                <w:sz w:val="24"/>
                <w:szCs w:val="32"/>
              </w:rPr>
            </w:pPr>
          </w:p>
        </w:tc>
        <w:tc>
          <w:tcPr>
            <w:tcW w:w="1134" w:type="dxa"/>
            <w:vAlign w:val="center"/>
          </w:tcPr>
          <w:p w:rsidR="00AA43DA" w:rsidRDefault="00AA43DA">
            <w:pPr>
              <w:adjustRightInd w:val="0"/>
              <w:snapToGrid w:val="0"/>
              <w:jc w:val="center"/>
              <w:rPr>
                <w:rFonts w:eastAsia="仿宋_GB2312"/>
                <w:bCs/>
                <w:sz w:val="24"/>
              </w:rPr>
            </w:pPr>
            <w:r>
              <w:rPr>
                <w:rFonts w:eastAsia="仿宋_GB2312"/>
                <w:bCs/>
                <w:sz w:val="24"/>
              </w:rPr>
              <w:t>LN3125</w:t>
            </w:r>
          </w:p>
        </w:tc>
        <w:tc>
          <w:tcPr>
            <w:tcW w:w="3461" w:type="dxa"/>
            <w:vAlign w:val="center"/>
          </w:tcPr>
          <w:p w:rsidR="00AA43DA" w:rsidRDefault="00AA43DA">
            <w:pPr>
              <w:spacing w:line="300" w:lineRule="exact"/>
              <w:jc w:val="center"/>
              <w:rPr>
                <w:rFonts w:eastAsia="仿宋_GB2312"/>
                <w:sz w:val="24"/>
              </w:rPr>
            </w:pPr>
            <w:r>
              <w:rPr>
                <w:rFonts w:eastAsia="仿宋_GB2312" w:hint="eastAsia"/>
                <w:sz w:val="24"/>
              </w:rPr>
              <w:t>数据挖掘与机器学习</w:t>
            </w:r>
          </w:p>
          <w:p w:rsidR="00AA43DA" w:rsidRDefault="00AA43DA">
            <w:pPr>
              <w:widowControl/>
              <w:spacing w:line="300" w:lineRule="exact"/>
              <w:jc w:val="center"/>
              <w:rPr>
                <w:rFonts w:eastAsia="仿宋_GB2312"/>
                <w:bCs/>
                <w:sz w:val="24"/>
              </w:rPr>
            </w:pPr>
            <w:r>
              <w:rPr>
                <w:rFonts w:eastAsia="仿宋_GB2312"/>
                <w:sz w:val="24"/>
              </w:rPr>
              <w:t>Data Mining and Machine Learning</w:t>
            </w:r>
          </w:p>
        </w:tc>
        <w:tc>
          <w:tcPr>
            <w:tcW w:w="718" w:type="dxa"/>
            <w:vAlign w:val="center"/>
          </w:tcPr>
          <w:p w:rsidR="00AA43DA" w:rsidRDefault="00AA43DA">
            <w:pPr>
              <w:widowControl/>
              <w:spacing w:line="300" w:lineRule="exact"/>
              <w:jc w:val="center"/>
              <w:rPr>
                <w:rFonts w:eastAsia="仿宋_GB2312"/>
                <w:sz w:val="24"/>
              </w:rPr>
            </w:pPr>
            <w:r>
              <w:rPr>
                <w:rFonts w:eastAsia="仿宋_GB2312"/>
                <w:sz w:val="24"/>
              </w:rPr>
              <w:t>3</w:t>
            </w:r>
          </w:p>
        </w:tc>
        <w:tc>
          <w:tcPr>
            <w:tcW w:w="736" w:type="dxa"/>
            <w:vAlign w:val="center"/>
          </w:tcPr>
          <w:p w:rsidR="00AA43DA" w:rsidRDefault="00AA43DA">
            <w:pPr>
              <w:widowControl/>
              <w:spacing w:line="300" w:lineRule="exact"/>
              <w:jc w:val="center"/>
              <w:rPr>
                <w:rFonts w:eastAsia="仿宋_GB2312"/>
                <w:sz w:val="24"/>
              </w:rPr>
            </w:pPr>
            <w:r>
              <w:rPr>
                <w:rFonts w:eastAsia="仿宋_GB2312"/>
                <w:sz w:val="24"/>
              </w:rPr>
              <w:t>54</w:t>
            </w:r>
          </w:p>
        </w:tc>
        <w:tc>
          <w:tcPr>
            <w:tcW w:w="814" w:type="dxa"/>
            <w:vAlign w:val="center"/>
          </w:tcPr>
          <w:p w:rsidR="00AA43DA" w:rsidRDefault="00AA43DA">
            <w:pPr>
              <w:widowControl/>
              <w:spacing w:line="280" w:lineRule="exact"/>
              <w:jc w:val="center"/>
              <w:rPr>
                <w:rFonts w:eastAsia="仿宋_GB2312"/>
                <w:sz w:val="24"/>
              </w:rPr>
            </w:pPr>
            <w:r>
              <w:rPr>
                <w:rFonts w:eastAsia="仿宋_GB2312"/>
                <w:kern w:val="0"/>
                <w:sz w:val="24"/>
              </w:rPr>
              <w:t>5</w:t>
            </w:r>
          </w:p>
        </w:tc>
        <w:tc>
          <w:tcPr>
            <w:tcW w:w="1096" w:type="dxa"/>
            <w:vAlign w:val="center"/>
          </w:tcPr>
          <w:p w:rsidR="00AA43DA" w:rsidRDefault="00AA43DA">
            <w:pPr>
              <w:adjustRightInd w:val="0"/>
              <w:snapToGrid w:val="0"/>
              <w:jc w:val="center"/>
              <w:rPr>
                <w:rFonts w:eastAsia="仿宋_GB2312"/>
                <w:sz w:val="24"/>
              </w:rPr>
            </w:pPr>
            <w:r>
              <w:rPr>
                <w:rFonts w:eastAsia="仿宋_GB2312"/>
                <w:sz w:val="24"/>
              </w:rPr>
              <w:t>3</w:t>
            </w:r>
          </w:p>
        </w:tc>
        <w:tc>
          <w:tcPr>
            <w:tcW w:w="996" w:type="dxa"/>
            <w:vAlign w:val="center"/>
          </w:tcPr>
          <w:p w:rsidR="00AA43DA" w:rsidRDefault="00AA43DA">
            <w:pPr>
              <w:widowControl/>
              <w:spacing w:line="300" w:lineRule="exact"/>
              <w:jc w:val="center"/>
              <w:rPr>
                <w:rFonts w:eastAsia="仿宋_GB2312"/>
                <w:sz w:val="24"/>
              </w:rPr>
            </w:pPr>
            <w:r>
              <w:rPr>
                <w:rFonts w:eastAsia="仿宋_GB2312" w:hint="eastAsia"/>
                <w:sz w:val="24"/>
              </w:rPr>
              <w:t>宋海清</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LN387</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世界经济史</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World Economic History</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鲁晓东</w:t>
            </w:r>
          </w:p>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彭玉磊</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LN341</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投资学</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Investments</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周开国王燕鸣</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LN429</w:t>
            </w:r>
          </w:p>
        </w:tc>
        <w:tc>
          <w:tcPr>
            <w:tcW w:w="3461" w:type="dxa"/>
            <w:vAlign w:val="center"/>
          </w:tcPr>
          <w:p w:rsidR="00C9296C" w:rsidRPr="00A47744" w:rsidRDefault="00C9296C" w:rsidP="002023B8">
            <w:pPr>
              <w:widowControl/>
              <w:spacing w:line="280" w:lineRule="exact"/>
              <w:jc w:val="center"/>
              <w:rPr>
                <w:rFonts w:eastAsia="仿宋_GB2312"/>
                <w:kern w:val="0"/>
                <w:sz w:val="24"/>
              </w:rPr>
            </w:pPr>
            <w:r w:rsidRPr="00A47744">
              <w:rPr>
                <w:rFonts w:eastAsia="仿宋_GB2312" w:hint="eastAsia"/>
                <w:kern w:val="0"/>
                <w:sz w:val="24"/>
              </w:rPr>
              <w:t>金融计量经济学（含实验教学）</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Financial Econometrics</w:t>
            </w:r>
          </w:p>
        </w:tc>
        <w:tc>
          <w:tcPr>
            <w:tcW w:w="718"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连玉君</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LN3123</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数字金融与保险</w:t>
            </w:r>
          </w:p>
          <w:p w:rsidR="00C9296C" w:rsidRPr="00A47744" w:rsidRDefault="00C9296C">
            <w:pPr>
              <w:widowControl/>
              <w:spacing w:line="280" w:lineRule="exact"/>
              <w:jc w:val="center"/>
              <w:rPr>
                <w:rFonts w:eastAsia="仿宋_GB2312"/>
                <w:kern w:val="0"/>
                <w:sz w:val="24"/>
              </w:rPr>
            </w:pPr>
            <w:r w:rsidRPr="00A47744">
              <w:rPr>
                <w:sz w:val="24"/>
              </w:rPr>
              <w:t>Digital Finance and Insurance</w:t>
            </w:r>
          </w:p>
        </w:tc>
        <w:tc>
          <w:tcPr>
            <w:tcW w:w="718" w:type="dxa"/>
            <w:vAlign w:val="center"/>
          </w:tcPr>
          <w:p w:rsidR="00C9296C" w:rsidRPr="00A47744" w:rsidRDefault="00C9296C">
            <w:pPr>
              <w:widowControl/>
              <w:jc w:val="center"/>
              <w:rPr>
                <w:rFonts w:eastAsia="仿宋_GB2312"/>
                <w:kern w:val="0"/>
                <w:sz w:val="24"/>
              </w:rPr>
            </w:pPr>
            <w:r w:rsidRPr="00A47744">
              <w:rPr>
                <w:rFonts w:eastAsia="仿宋_GB2312" w:hint="eastAsia"/>
                <w:kern w:val="0"/>
                <w:sz w:val="24"/>
              </w:rPr>
              <w:t>2</w:t>
            </w:r>
          </w:p>
        </w:tc>
        <w:tc>
          <w:tcPr>
            <w:tcW w:w="736" w:type="dxa"/>
            <w:vAlign w:val="center"/>
          </w:tcPr>
          <w:p w:rsidR="00C9296C" w:rsidRPr="00A47744" w:rsidRDefault="00C9296C">
            <w:pPr>
              <w:widowControl/>
              <w:jc w:val="center"/>
              <w:rPr>
                <w:rFonts w:eastAsia="仿宋_GB2312"/>
                <w:kern w:val="0"/>
                <w:sz w:val="24"/>
              </w:rPr>
            </w:pPr>
            <w:r w:rsidRPr="00A47744">
              <w:rPr>
                <w:rFonts w:eastAsia="仿宋_GB2312" w:hint="eastAsia"/>
                <w:kern w:val="0"/>
                <w:sz w:val="24"/>
              </w:rPr>
              <w:t>36</w:t>
            </w:r>
          </w:p>
        </w:tc>
        <w:tc>
          <w:tcPr>
            <w:tcW w:w="814" w:type="dxa"/>
            <w:vAlign w:val="center"/>
          </w:tcPr>
          <w:p w:rsidR="00C9296C" w:rsidRPr="00A47744" w:rsidRDefault="00C9296C">
            <w:pPr>
              <w:widowControl/>
              <w:jc w:val="center"/>
              <w:rPr>
                <w:rFonts w:eastAsia="仿宋_GB2312"/>
                <w:kern w:val="0"/>
                <w:sz w:val="24"/>
              </w:rPr>
            </w:pPr>
            <w:r w:rsidRPr="00A47744">
              <w:rPr>
                <w:rFonts w:eastAsia="仿宋_GB2312" w:hint="eastAsia"/>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jc w:val="center"/>
              <w:rPr>
                <w:rFonts w:eastAsia="仿宋_GB2312"/>
                <w:kern w:val="0"/>
                <w:sz w:val="24"/>
              </w:rPr>
            </w:pPr>
            <w:r w:rsidRPr="00A47744">
              <w:rPr>
                <w:rFonts w:eastAsia="仿宋_GB2312" w:hint="eastAsia"/>
                <w:kern w:val="0"/>
                <w:sz w:val="24"/>
              </w:rPr>
              <w:t>曾燕</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LN3129</w:t>
            </w:r>
          </w:p>
        </w:tc>
        <w:tc>
          <w:tcPr>
            <w:tcW w:w="3461" w:type="dxa"/>
            <w:vAlign w:val="center"/>
          </w:tcPr>
          <w:p w:rsidR="00C9296C" w:rsidRPr="00A47744" w:rsidRDefault="00C9296C" w:rsidP="00E65F2D">
            <w:pPr>
              <w:spacing w:line="300" w:lineRule="exact"/>
              <w:jc w:val="center"/>
              <w:rPr>
                <w:rFonts w:eastAsia="仿宋_GB2312"/>
                <w:bCs/>
                <w:sz w:val="24"/>
              </w:rPr>
            </w:pPr>
            <w:r w:rsidRPr="00A47744">
              <w:rPr>
                <w:rFonts w:eastAsia="仿宋_GB2312" w:hint="eastAsia"/>
                <w:bCs/>
                <w:sz w:val="24"/>
              </w:rPr>
              <w:t>基于</w:t>
            </w:r>
            <w:r w:rsidRPr="00A47744">
              <w:rPr>
                <w:rFonts w:eastAsia="仿宋_GB2312" w:hint="eastAsia"/>
                <w:bCs/>
                <w:sz w:val="24"/>
              </w:rPr>
              <w:t>Python</w:t>
            </w:r>
            <w:r w:rsidRPr="00A47744">
              <w:rPr>
                <w:rFonts w:eastAsia="仿宋_GB2312" w:hint="eastAsia"/>
                <w:bCs/>
                <w:sz w:val="24"/>
              </w:rPr>
              <w:t>的数据分析</w:t>
            </w:r>
          </w:p>
          <w:p w:rsidR="00C9296C" w:rsidRPr="00A47744" w:rsidRDefault="00C9296C">
            <w:pPr>
              <w:widowControl/>
              <w:spacing w:line="280" w:lineRule="exact"/>
              <w:jc w:val="center"/>
              <w:rPr>
                <w:rFonts w:eastAsia="仿宋_GB2312"/>
                <w:kern w:val="0"/>
                <w:sz w:val="24"/>
              </w:rPr>
            </w:pPr>
            <w:r w:rsidRPr="00A47744">
              <w:rPr>
                <w:rFonts w:eastAsia="仿宋_GB2312"/>
                <w:bCs/>
                <w:sz w:val="24"/>
              </w:rPr>
              <w:t>Data Analysis with Python</w:t>
            </w:r>
          </w:p>
        </w:tc>
        <w:tc>
          <w:tcPr>
            <w:tcW w:w="718" w:type="dxa"/>
            <w:vAlign w:val="center"/>
          </w:tcPr>
          <w:p w:rsidR="00C9296C" w:rsidRPr="00A47744" w:rsidRDefault="00C9296C">
            <w:pPr>
              <w:widowControl/>
              <w:jc w:val="center"/>
              <w:rPr>
                <w:rFonts w:eastAsia="仿宋_GB2312"/>
                <w:kern w:val="0"/>
                <w:sz w:val="24"/>
              </w:rPr>
            </w:pPr>
            <w:r w:rsidRPr="00A47744">
              <w:rPr>
                <w:rFonts w:eastAsia="仿宋_GB2312" w:hint="eastAsia"/>
                <w:bCs/>
                <w:sz w:val="24"/>
              </w:rPr>
              <w:t>2</w:t>
            </w:r>
          </w:p>
        </w:tc>
        <w:tc>
          <w:tcPr>
            <w:tcW w:w="736" w:type="dxa"/>
            <w:vAlign w:val="center"/>
          </w:tcPr>
          <w:p w:rsidR="00C9296C" w:rsidRPr="00A47744" w:rsidRDefault="00C9296C">
            <w:pPr>
              <w:widowControl/>
              <w:jc w:val="center"/>
              <w:rPr>
                <w:rFonts w:eastAsia="仿宋_GB2312"/>
                <w:kern w:val="0"/>
                <w:sz w:val="24"/>
              </w:rPr>
            </w:pPr>
            <w:r w:rsidRPr="00A47744">
              <w:rPr>
                <w:rFonts w:eastAsia="仿宋_GB2312" w:hint="eastAsia"/>
                <w:bCs/>
                <w:sz w:val="24"/>
              </w:rPr>
              <w:t>3</w:t>
            </w:r>
            <w:r w:rsidRPr="00A47744">
              <w:rPr>
                <w:rFonts w:eastAsia="仿宋_GB2312"/>
                <w:bCs/>
                <w:sz w:val="24"/>
              </w:rPr>
              <w:t>6</w:t>
            </w:r>
          </w:p>
        </w:tc>
        <w:tc>
          <w:tcPr>
            <w:tcW w:w="814" w:type="dxa"/>
            <w:vAlign w:val="center"/>
          </w:tcPr>
          <w:p w:rsidR="00C9296C" w:rsidRPr="00A47744" w:rsidRDefault="00C9296C">
            <w:pPr>
              <w:widowControl/>
              <w:jc w:val="center"/>
              <w:rPr>
                <w:rFonts w:eastAsia="仿宋_GB2312"/>
                <w:kern w:val="0"/>
                <w:sz w:val="24"/>
              </w:rPr>
            </w:pPr>
            <w:r w:rsidRPr="00A47744">
              <w:rPr>
                <w:rFonts w:eastAsia="仿宋_GB2312" w:hint="eastAsia"/>
                <w:bCs/>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bCs/>
                <w:sz w:val="24"/>
              </w:rPr>
              <w:t>2</w:t>
            </w:r>
          </w:p>
        </w:tc>
        <w:tc>
          <w:tcPr>
            <w:tcW w:w="996" w:type="dxa"/>
            <w:vAlign w:val="center"/>
          </w:tcPr>
          <w:p w:rsidR="00C9296C" w:rsidRPr="00A47744" w:rsidRDefault="00C9296C">
            <w:pPr>
              <w:widowControl/>
              <w:jc w:val="center"/>
              <w:rPr>
                <w:rFonts w:eastAsia="仿宋_GB2312"/>
                <w:kern w:val="0"/>
                <w:sz w:val="24"/>
              </w:rPr>
            </w:pPr>
            <w:r w:rsidRPr="00A47744">
              <w:rPr>
                <w:rFonts w:eastAsia="仿宋_GB2312" w:hint="eastAsia"/>
                <w:bCs/>
                <w:sz w:val="24"/>
              </w:rPr>
              <w:t>张宏斌</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Pr>
                <w:rFonts w:eastAsia="仿宋_GB2312"/>
                <w:bCs/>
                <w:sz w:val="24"/>
              </w:rPr>
              <w:t>LN316</w:t>
            </w:r>
          </w:p>
        </w:tc>
        <w:tc>
          <w:tcPr>
            <w:tcW w:w="3461" w:type="dxa"/>
            <w:vAlign w:val="center"/>
          </w:tcPr>
          <w:p w:rsidR="00C9296C" w:rsidRDefault="00C9296C">
            <w:pPr>
              <w:spacing w:line="300" w:lineRule="exact"/>
              <w:jc w:val="center"/>
              <w:rPr>
                <w:rFonts w:eastAsia="仿宋_GB2312"/>
                <w:sz w:val="24"/>
              </w:rPr>
            </w:pPr>
            <w:r>
              <w:rPr>
                <w:rFonts w:eastAsia="仿宋_GB2312" w:hint="eastAsia"/>
                <w:sz w:val="24"/>
              </w:rPr>
              <w:t>供应链管理</w:t>
            </w:r>
          </w:p>
          <w:p w:rsidR="00C9296C" w:rsidRPr="00A47744" w:rsidRDefault="00C9296C">
            <w:pPr>
              <w:widowControl/>
              <w:spacing w:line="280" w:lineRule="exact"/>
              <w:jc w:val="center"/>
              <w:rPr>
                <w:rFonts w:eastAsia="仿宋_GB2312"/>
                <w:kern w:val="0"/>
                <w:sz w:val="24"/>
              </w:rPr>
            </w:pPr>
            <w:r>
              <w:rPr>
                <w:rFonts w:eastAsia="仿宋_GB2312"/>
                <w:sz w:val="24"/>
              </w:rPr>
              <w:t>Supply Chain Management</w:t>
            </w:r>
          </w:p>
        </w:tc>
        <w:tc>
          <w:tcPr>
            <w:tcW w:w="718" w:type="dxa"/>
            <w:vAlign w:val="center"/>
          </w:tcPr>
          <w:p w:rsidR="00C9296C" w:rsidRPr="00A47744" w:rsidRDefault="00C9296C">
            <w:pPr>
              <w:widowControl/>
              <w:jc w:val="center"/>
              <w:rPr>
                <w:rFonts w:eastAsia="仿宋_GB2312"/>
                <w:kern w:val="0"/>
                <w:sz w:val="24"/>
              </w:rPr>
            </w:pPr>
            <w:r>
              <w:rPr>
                <w:rFonts w:eastAsia="仿宋_GB2312"/>
                <w:sz w:val="24"/>
              </w:rPr>
              <w:t>3</w:t>
            </w:r>
          </w:p>
        </w:tc>
        <w:tc>
          <w:tcPr>
            <w:tcW w:w="736" w:type="dxa"/>
            <w:vAlign w:val="center"/>
          </w:tcPr>
          <w:p w:rsidR="00C9296C" w:rsidRPr="00A47744" w:rsidRDefault="00C9296C">
            <w:pPr>
              <w:widowControl/>
              <w:jc w:val="center"/>
              <w:rPr>
                <w:rFonts w:eastAsia="仿宋_GB2312"/>
                <w:kern w:val="0"/>
                <w:sz w:val="24"/>
              </w:rPr>
            </w:pPr>
            <w:r>
              <w:rPr>
                <w:rFonts w:eastAsia="仿宋_GB2312"/>
                <w:sz w:val="24"/>
              </w:rPr>
              <w:t>54</w:t>
            </w:r>
          </w:p>
        </w:tc>
        <w:tc>
          <w:tcPr>
            <w:tcW w:w="814" w:type="dxa"/>
            <w:vAlign w:val="center"/>
          </w:tcPr>
          <w:p w:rsidR="00C9296C" w:rsidRPr="00A47744" w:rsidRDefault="00C9296C">
            <w:pPr>
              <w:widowControl/>
              <w:jc w:val="center"/>
              <w:rPr>
                <w:rFonts w:eastAsia="仿宋_GB2312"/>
                <w:kern w:val="0"/>
                <w:sz w:val="24"/>
              </w:rPr>
            </w:pPr>
            <w:r>
              <w:rPr>
                <w:rFonts w:eastAsia="仿宋_GB2312"/>
                <w:sz w:val="24"/>
              </w:rPr>
              <w:t>5</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3</w:t>
            </w:r>
          </w:p>
        </w:tc>
        <w:tc>
          <w:tcPr>
            <w:tcW w:w="996" w:type="dxa"/>
            <w:vAlign w:val="center"/>
          </w:tcPr>
          <w:p w:rsidR="00C9296C" w:rsidRPr="00A47744" w:rsidRDefault="00C9296C">
            <w:pPr>
              <w:widowControl/>
              <w:jc w:val="center"/>
              <w:rPr>
                <w:rFonts w:eastAsia="仿宋_GB2312"/>
                <w:kern w:val="0"/>
                <w:sz w:val="24"/>
              </w:rPr>
            </w:pPr>
            <w:r>
              <w:rPr>
                <w:rFonts w:eastAsia="仿宋_GB2312" w:hint="eastAsia"/>
                <w:sz w:val="24"/>
              </w:rPr>
              <w:t>王夏阳</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Pr>
                <w:rFonts w:eastAsia="仿宋_GB2312"/>
                <w:bCs/>
                <w:sz w:val="24"/>
              </w:rPr>
              <w:t>LN3102</w:t>
            </w:r>
          </w:p>
        </w:tc>
        <w:tc>
          <w:tcPr>
            <w:tcW w:w="3461" w:type="dxa"/>
            <w:vAlign w:val="center"/>
          </w:tcPr>
          <w:p w:rsidR="00C9296C" w:rsidRDefault="00C9296C">
            <w:pPr>
              <w:spacing w:line="300" w:lineRule="exact"/>
              <w:jc w:val="center"/>
              <w:rPr>
                <w:rFonts w:eastAsia="仿宋_GB2312"/>
                <w:sz w:val="24"/>
              </w:rPr>
            </w:pPr>
            <w:r>
              <w:rPr>
                <w:rFonts w:eastAsia="仿宋_GB2312" w:hint="eastAsia"/>
                <w:sz w:val="24"/>
              </w:rPr>
              <w:t>物流管理理论与案例</w:t>
            </w:r>
          </w:p>
          <w:p w:rsidR="00C9296C" w:rsidRPr="00A47744" w:rsidRDefault="00C9296C">
            <w:pPr>
              <w:spacing w:line="300" w:lineRule="exact"/>
              <w:jc w:val="center"/>
              <w:rPr>
                <w:rFonts w:eastAsia="仿宋_GB2312"/>
                <w:bCs/>
                <w:sz w:val="24"/>
              </w:rPr>
            </w:pPr>
            <w:r>
              <w:rPr>
                <w:rFonts w:eastAsia="仿宋_GB2312"/>
                <w:sz w:val="24"/>
              </w:rPr>
              <w:t>Logistics Management Theory and Cases</w:t>
            </w:r>
          </w:p>
        </w:tc>
        <w:tc>
          <w:tcPr>
            <w:tcW w:w="718" w:type="dxa"/>
            <w:vAlign w:val="center"/>
          </w:tcPr>
          <w:p w:rsidR="00C9296C" w:rsidRPr="00A47744" w:rsidRDefault="00C9296C">
            <w:pPr>
              <w:spacing w:line="300" w:lineRule="exact"/>
              <w:jc w:val="center"/>
              <w:rPr>
                <w:rFonts w:eastAsia="仿宋_GB2312"/>
                <w:sz w:val="24"/>
              </w:rPr>
            </w:pPr>
            <w:r>
              <w:rPr>
                <w:rFonts w:eastAsia="仿宋_GB2312"/>
                <w:sz w:val="24"/>
              </w:rPr>
              <w:t>2</w:t>
            </w:r>
          </w:p>
        </w:tc>
        <w:tc>
          <w:tcPr>
            <w:tcW w:w="736" w:type="dxa"/>
            <w:vAlign w:val="center"/>
          </w:tcPr>
          <w:p w:rsidR="00C9296C" w:rsidRPr="00A47744" w:rsidRDefault="00C9296C">
            <w:pPr>
              <w:widowControl/>
              <w:spacing w:line="300" w:lineRule="exact"/>
              <w:jc w:val="center"/>
              <w:rPr>
                <w:rFonts w:eastAsia="仿宋_GB2312"/>
                <w:sz w:val="24"/>
              </w:rPr>
            </w:pPr>
            <w:r>
              <w:rPr>
                <w:rFonts w:eastAsia="仿宋_GB2312" w:cs="Arial"/>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Pr>
                <w:rFonts w:eastAsia="仿宋_GB2312" w:cs="Arial"/>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2</w:t>
            </w:r>
          </w:p>
        </w:tc>
        <w:tc>
          <w:tcPr>
            <w:tcW w:w="996" w:type="dxa"/>
            <w:vAlign w:val="center"/>
          </w:tcPr>
          <w:p w:rsidR="00C9296C" w:rsidRDefault="00C9296C">
            <w:pPr>
              <w:widowControl/>
              <w:spacing w:line="300" w:lineRule="exact"/>
              <w:jc w:val="center"/>
              <w:rPr>
                <w:rFonts w:eastAsia="仿宋_GB2312"/>
                <w:sz w:val="24"/>
              </w:rPr>
            </w:pPr>
            <w:r>
              <w:rPr>
                <w:rFonts w:eastAsia="仿宋_GB2312" w:hint="eastAsia"/>
                <w:sz w:val="24"/>
              </w:rPr>
              <w:t>宋海清</w:t>
            </w:r>
          </w:p>
          <w:p w:rsidR="00C9296C" w:rsidRPr="00A47744" w:rsidRDefault="00C9296C">
            <w:pPr>
              <w:widowControl/>
              <w:spacing w:line="300" w:lineRule="exact"/>
              <w:jc w:val="center"/>
              <w:rPr>
                <w:rFonts w:eastAsia="仿宋_GB2312"/>
                <w:sz w:val="24"/>
              </w:rPr>
            </w:pPr>
            <w:r>
              <w:rPr>
                <w:rFonts w:eastAsia="仿宋_GB2312" w:hint="eastAsia"/>
                <w:sz w:val="24"/>
              </w:rPr>
              <w:t>课程组</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Pr>
                <w:rFonts w:eastAsia="仿宋_GB2312"/>
                <w:bCs/>
                <w:sz w:val="24"/>
              </w:rPr>
              <w:t>LN3120</w:t>
            </w:r>
          </w:p>
        </w:tc>
        <w:tc>
          <w:tcPr>
            <w:tcW w:w="3461" w:type="dxa"/>
            <w:vAlign w:val="center"/>
          </w:tcPr>
          <w:p w:rsidR="00C9296C" w:rsidRDefault="00C9296C">
            <w:pPr>
              <w:spacing w:line="300" w:lineRule="exact"/>
              <w:jc w:val="center"/>
              <w:rPr>
                <w:rFonts w:eastAsia="仿宋_GB2312"/>
                <w:sz w:val="24"/>
              </w:rPr>
            </w:pPr>
            <w:r>
              <w:rPr>
                <w:rFonts w:eastAsia="仿宋_GB2312" w:hint="eastAsia"/>
                <w:sz w:val="24"/>
              </w:rPr>
              <w:t>人工智能概论</w:t>
            </w:r>
          </w:p>
          <w:p w:rsidR="00C9296C" w:rsidRPr="00A47744" w:rsidRDefault="00C9296C">
            <w:pPr>
              <w:widowControl/>
              <w:spacing w:line="280" w:lineRule="exact"/>
              <w:jc w:val="center"/>
              <w:rPr>
                <w:rFonts w:eastAsia="仿宋_GB2312"/>
                <w:bCs/>
                <w:sz w:val="24"/>
              </w:rPr>
            </w:pPr>
            <w:r>
              <w:rPr>
                <w:rFonts w:eastAsia="仿宋_GB2312"/>
                <w:sz w:val="24"/>
              </w:rPr>
              <w:t>Introduction to Artificial Intelligence</w:t>
            </w:r>
          </w:p>
        </w:tc>
        <w:tc>
          <w:tcPr>
            <w:tcW w:w="718" w:type="dxa"/>
            <w:vAlign w:val="center"/>
          </w:tcPr>
          <w:p w:rsidR="00C9296C" w:rsidRPr="00A47744" w:rsidRDefault="00C9296C">
            <w:pPr>
              <w:widowControl/>
              <w:spacing w:line="280" w:lineRule="exact"/>
              <w:jc w:val="center"/>
              <w:rPr>
                <w:rFonts w:eastAsia="仿宋_GB2312"/>
                <w:sz w:val="24"/>
              </w:rPr>
            </w:pPr>
            <w:r>
              <w:rPr>
                <w:rFonts w:eastAsia="仿宋_GB2312"/>
                <w:sz w:val="24"/>
              </w:rPr>
              <w:t>2</w:t>
            </w:r>
          </w:p>
        </w:tc>
        <w:tc>
          <w:tcPr>
            <w:tcW w:w="736" w:type="dxa"/>
            <w:vAlign w:val="center"/>
          </w:tcPr>
          <w:p w:rsidR="00C9296C" w:rsidRPr="00A47744" w:rsidRDefault="00C9296C">
            <w:pPr>
              <w:adjustRightInd w:val="0"/>
              <w:snapToGrid w:val="0"/>
              <w:jc w:val="center"/>
              <w:rPr>
                <w:rFonts w:eastAsia="仿宋_GB2312"/>
                <w:sz w:val="24"/>
              </w:rPr>
            </w:pPr>
            <w:r>
              <w:rPr>
                <w:rFonts w:eastAsia="仿宋_GB2312"/>
                <w:sz w:val="24"/>
              </w:rPr>
              <w:t>36</w:t>
            </w:r>
          </w:p>
        </w:tc>
        <w:tc>
          <w:tcPr>
            <w:tcW w:w="814" w:type="dxa"/>
            <w:vAlign w:val="center"/>
          </w:tcPr>
          <w:p w:rsidR="00C9296C" w:rsidRPr="00A47744" w:rsidRDefault="00C9296C">
            <w:pPr>
              <w:adjustRightInd w:val="0"/>
              <w:snapToGrid w:val="0"/>
              <w:jc w:val="center"/>
              <w:rPr>
                <w:rFonts w:eastAsia="仿宋_GB2312"/>
                <w:sz w:val="24"/>
              </w:rPr>
            </w:pPr>
            <w:r>
              <w:rPr>
                <w:rFonts w:eastAsia="仿宋_GB2312"/>
                <w:kern w:val="0"/>
                <w:sz w:val="24"/>
              </w:rPr>
              <w:t>5</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2</w:t>
            </w:r>
          </w:p>
        </w:tc>
        <w:tc>
          <w:tcPr>
            <w:tcW w:w="996" w:type="dxa"/>
            <w:vAlign w:val="center"/>
          </w:tcPr>
          <w:p w:rsidR="00C9296C" w:rsidRPr="00A47744" w:rsidRDefault="00C9296C">
            <w:pPr>
              <w:adjustRightInd w:val="0"/>
              <w:snapToGrid w:val="0"/>
              <w:jc w:val="center"/>
              <w:rPr>
                <w:rFonts w:eastAsia="仿宋_GB2312"/>
                <w:sz w:val="24"/>
              </w:rPr>
            </w:pPr>
            <w:r>
              <w:rPr>
                <w:rFonts w:eastAsia="仿宋_GB2312" w:hint="eastAsia"/>
                <w:kern w:val="0"/>
                <w:sz w:val="24"/>
              </w:rPr>
              <w:t>傅科</w:t>
            </w:r>
          </w:p>
        </w:tc>
      </w:tr>
      <w:tr w:rsidR="00AA43DA" w:rsidRPr="00A47744" w:rsidTr="008A67BF">
        <w:trPr>
          <w:cantSplit/>
          <w:trHeight w:val="900"/>
          <w:jc w:val="center"/>
        </w:trPr>
        <w:tc>
          <w:tcPr>
            <w:tcW w:w="1373" w:type="dxa"/>
            <w:gridSpan w:val="3"/>
            <w:vMerge/>
            <w:textDirection w:val="tbRlV"/>
            <w:vAlign w:val="center"/>
          </w:tcPr>
          <w:p w:rsidR="00AA43DA" w:rsidRPr="00A47744" w:rsidRDefault="00AA43DA">
            <w:pPr>
              <w:widowControl/>
              <w:ind w:left="113" w:right="113"/>
              <w:jc w:val="center"/>
              <w:rPr>
                <w:rFonts w:eastAsia="仿宋_GB2312"/>
                <w:b/>
                <w:bCs/>
                <w:sz w:val="24"/>
                <w:szCs w:val="32"/>
              </w:rPr>
            </w:pPr>
          </w:p>
        </w:tc>
        <w:tc>
          <w:tcPr>
            <w:tcW w:w="1134" w:type="dxa"/>
            <w:vAlign w:val="center"/>
          </w:tcPr>
          <w:p w:rsidR="00AA43DA" w:rsidRDefault="00AA43DA">
            <w:pPr>
              <w:adjustRightInd w:val="0"/>
              <w:snapToGrid w:val="0"/>
              <w:jc w:val="center"/>
              <w:rPr>
                <w:rFonts w:eastAsia="仿宋_GB2312"/>
                <w:bCs/>
                <w:sz w:val="24"/>
              </w:rPr>
            </w:pPr>
            <w:r>
              <w:rPr>
                <w:rFonts w:eastAsia="仿宋_GB2312"/>
                <w:bCs/>
                <w:sz w:val="24"/>
              </w:rPr>
              <w:t>LN383</w:t>
            </w:r>
          </w:p>
        </w:tc>
        <w:tc>
          <w:tcPr>
            <w:tcW w:w="3461" w:type="dxa"/>
            <w:vAlign w:val="center"/>
          </w:tcPr>
          <w:p w:rsidR="00AA43DA" w:rsidRDefault="00AA43DA">
            <w:pPr>
              <w:widowControl/>
              <w:spacing w:line="300" w:lineRule="exact"/>
              <w:jc w:val="center"/>
              <w:rPr>
                <w:rFonts w:eastAsia="仿宋_GB2312"/>
                <w:kern w:val="0"/>
                <w:sz w:val="24"/>
              </w:rPr>
            </w:pPr>
            <w:r>
              <w:rPr>
                <w:rFonts w:eastAsia="仿宋_GB2312" w:hint="eastAsia"/>
                <w:kern w:val="0"/>
                <w:sz w:val="24"/>
              </w:rPr>
              <w:t>卫生经济与医疗保险</w:t>
            </w:r>
          </w:p>
          <w:p w:rsidR="00AA43DA" w:rsidRDefault="00AA43DA">
            <w:pPr>
              <w:widowControl/>
              <w:spacing w:line="300" w:lineRule="exact"/>
              <w:jc w:val="center"/>
              <w:rPr>
                <w:rFonts w:eastAsia="仿宋_GB2312"/>
                <w:bCs/>
                <w:sz w:val="24"/>
              </w:rPr>
            </w:pPr>
            <w:r>
              <w:rPr>
                <w:rFonts w:eastAsia="仿宋_GB2312"/>
                <w:kern w:val="0"/>
                <w:sz w:val="24"/>
              </w:rPr>
              <w:t>Health Economics and Medical Insurance</w:t>
            </w:r>
          </w:p>
        </w:tc>
        <w:tc>
          <w:tcPr>
            <w:tcW w:w="718" w:type="dxa"/>
            <w:vAlign w:val="center"/>
          </w:tcPr>
          <w:p w:rsidR="00AA43DA" w:rsidRDefault="00AA43DA">
            <w:pPr>
              <w:widowControl/>
              <w:spacing w:line="300" w:lineRule="exact"/>
              <w:jc w:val="center"/>
              <w:rPr>
                <w:rFonts w:eastAsia="仿宋_GB2312"/>
                <w:sz w:val="24"/>
              </w:rPr>
            </w:pPr>
            <w:r>
              <w:rPr>
                <w:rFonts w:eastAsia="仿宋_GB2312"/>
                <w:kern w:val="0"/>
                <w:sz w:val="24"/>
              </w:rPr>
              <w:t>2</w:t>
            </w:r>
          </w:p>
        </w:tc>
        <w:tc>
          <w:tcPr>
            <w:tcW w:w="736" w:type="dxa"/>
            <w:vAlign w:val="center"/>
          </w:tcPr>
          <w:p w:rsidR="00AA43DA" w:rsidRDefault="00AA43DA">
            <w:pPr>
              <w:widowControl/>
              <w:spacing w:line="300" w:lineRule="exact"/>
              <w:jc w:val="center"/>
              <w:rPr>
                <w:rFonts w:eastAsia="仿宋_GB2312"/>
                <w:sz w:val="24"/>
              </w:rPr>
            </w:pPr>
            <w:r>
              <w:rPr>
                <w:rFonts w:eastAsia="仿宋_GB2312"/>
                <w:kern w:val="0"/>
                <w:sz w:val="24"/>
              </w:rPr>
              <w:t>36</w:t>
            </w:r>
          </w:p>
        </w:tc>
        <w:tc>
          <w:tcPr>
            <w:tcW w:w="814" w:type="dxa"/>
            <w:vAlign w:val="center"/>
          </w:tcPr>
          <w:p w:rsidR="00AA43DA" w:rsidRDefault="004401A5">
            <w:pPr>
              <w:widowControl/>
              <w:spacing w:line="300" w:lineRule="exact"/>
              <w:jc w:val="center"/>
              <w:rPr>
                <w:rFonts w:eastAsia="仿宋_GB2312"/>
                <w:sz w:val="24"/>
              </w:rPr>
            </w:pPr>
            <w:r>
              <w:rPr>
                <w:rFonts w:eastAsia="仿宋_GB2312" w:hint="eastAsia"/>
                <w:kern w:val="0"/>
                <w:sz w:val="24"/>
              </w:rPr>
              <w:t>5</w:t>
            </w:r>
          </w:p>
        </w:tc>
        <w:tc>
          <w:tcPr>
            <w:tcW w:w="1096" w:type="dxa"/>
            <w:vAlign w:val="center"/>
          </w:tcPr>
          <w:p w:rsidR="00AA43DA" w:rsidRDefault="00AA43DA">
            <w:pPr>
              <w:adjustRightInd w:val="0"/>
              <w:snapToGrid w:val="0"/>
              <w:jc w:val="center"/>
              <w:rPr>
                <w:rFonts w:eastAsia="仿宋_GB2312"/>
                <w:sz w:val="24"/>
              </w:rPr>
            </w:pPr>
            <w:r>
              <w:rPr>
                <w:rFonts w:eastAsia="仿宋_GB2312"/>
                <w:sz w:val="24"/>
              </w:rPr>
              <w:t>2</w:t>
            </w:r>
          </w:p>
        </w:tc>
        <w:tc>
          <w:tcPr>
            <w:tcW w:w="996" w:type="dxa"/>
            <w:vAlign w:val="center"/>
          </w:tcPr>
          <w:p w:rsidR="00AA43DA" w:rsidRDefault="00AA43DA">
            <w:pPr>
              <w:widowControl/>
              <w:spacing w:line="300" w:lineRule="exact"/>
              <w:jc w:val="center"/>
              <w:rPr>
                <w:rFonts w:eastAsia="仿宋_GB2312"/>
                <w:kern w:val="0"/>
                <w:sz w:val="24"/>
              </w:rPr>
            </w:pPr>
            <w:r>
              <w:rPr>
                <w:rFonts w:eastAsia="仿宋_GB2312" w:hint="eastAsia"/>
                <w:kern w:val="0"/>
                <w:sz w:val="24"/>
              </w:rPr>
              <w:t>彭浩然</w:t>
            </w:r>
          </w:p>
        </w:tc>
      </w:tr>
      <w:tr w:rsidR="004802F5" w:rsidRPr="00A47744" w:rsidTr="008A67BF">
        <w:trPr>
          <w:cantSplit/>
          <w:trHeight w:val="900"/>
          <w:jc w:val="center"/>
        </w:trPr>
        <w:tc>
          <w:tcPr>
            <w:tcW w:w="1373" w:type="dxa"/>
            <w:gridSpan w:val="3"/>
            <w:vMerge/>
            <w:textDirection w:val="tbRlV"/>
            <w:vAlign w:val="center"/>
          </w:tcPr>
          <w:p w:rsidR="004802F5" w:rsidRPr="00A47744" w:rsidRDefault="004802F5">
            <w:pPr>
              <w:widowControl/>
              <w:ind w:left="113" w:right="113"/>
              <w:jc w:val="center"/>
              <w:rPr>
                <w:rFonts w:eastAsia="仿宋_GB2312"/>
                <w:b/>
                <w:bCs/>
                <w:sz w:val="24"/>
                <w:szCs w:val="32"/>
              </w:rPr>
            </w:pPr>
          </w:p>
        </w:tc>
        <w:tc>
          <w:tcPr>
            <w:tcW w:w="1134" w:type="dxa"/>
            <w:vAlign w:val="center"/>
          </w:tcPr>
          <w:p w:rsidR="004802F5" w:rsidRDefault="004802F5">
            <w:pPr>
              <w:adjustRightInd w:val="0"/>
              <w:snapToGrid w:val="0"/>
              <w:jc w:val="center"/>
              <w:rPr>
                <w:rFonts w:eastAsia="仿宋_GB2312"/>
                <w:bCs/>
                <w:sz w:val="24"/>
              </w:rPr>
            </w:pPr>
            <w:r>
              <w:rPr>
                <w:rFonts w:eastAsia="仿宋_GB2312"/>
                <w:bCs/>
                <w:sz w:val="24"/>
              </w:rPr>
              <w:t>LN3132</w:t>
            </w:r>
          </w:p>
        </w:tc>
        <w:tc>
          <w:tcPr>
            <w:tcW w:w="3461" w:type="dxa"/>
            <w:vAlign w:val="center"/>
          </w:tcPr>
          <w:p w:rsidR="004802F5" w:rsidRDefault="004802F5">
            <w:pPr>
              <w:widowControl/>
              <w:spacing w:line="280" w:lineRule="exact"/>
              <w:jc w:val="center"/>
              <w:rPr>
                <w:rFonts w:eastAsia="仿宋_GB2312"/>
                <w:bCs/>
                <w:sz w:val="24"/>
              </w:rPr>
            </w:pPr>
            <w:r>
              <w:rPr>
                <w:rFonts w:eastAsia="仿宋_GB2312" w:hint="eastAsia"/>
                <w:bCs/>
                <w:sz w:val="24"/>
              </w:rPr>
              <w:t>人身与财产保险</w:t>
            </w:r>
          </w:p>
          <w:p w:rsidR="004802F5" w:rsidRDefault="004802F5">
            <w:pPr>
              <w:widowControl/>
              <w:spacing w:line="280" w:lineRule="exact"/>
              <w:jc w:val="center"/>
              <w:rPr>
                <w:rFonts w:eastAsia="仿宋_GB2312"/>
                <w:kern w:val="0"/>
                <w:sz w:val="24"/>
              </w:rPr>
            </w:pPr>
            <w:r>
              <w:rPr>
                <w:rFonts w:eastAsia="仿宋_GB2312"/>
                <w:bCs/>
                <w:sz w:val="24"/>
              </w:rPr>
              <w:t>Life and Property Insurance</w:t>
            </w:r>
          </w:p>
        </w:tc>
        <w:tc>
          <w:tcPr>
            <w:tcW w:w="718" w:type="dxa"/>
            <w:vAlign w:val="center"/>
          </w:tcPr>
          <w:p w:rsidR="004802F5" w:rsidRDefault="004802F5">
            <w:pPr>
              <w:widowControl/>
              <w:spacing w:line="280" w:lineRule="exact"/>
              <w:jc w:val="center"/>
              <w:rPr>
                <w:rFonts w:eastAsia="仿宋_GB2312"/>
                <w:kern w:val="0"/>
                <w:sz w:val="24"/>
              </w:rPr>
            </w:pPr>
            <w:r>
              <w:rPr>
                <w:rFonts w:eastAsia="仿宋_GB2312"/>
                <w:bCs/>
                <w:sz w:val="24"/>
              </w:rPr>
              <w:t>2</w:t>
            </w:r>
          </w:p>
        </w:tc>
        <w:tc>
          <w:tcPr>
            <w:tcW w:w="736" w:type="dxa"/>
            <w:vAlign w:val="center"/>
          </w:tcPr>
          <w:p w:rsidR="004802F5" w:rsidRDefault="004802F5">
            <w:pPr>
              <w:widowControl/>
              <w:spacing w:line="280" w:lineRule="exact"/>
              <w:jc w:val="center"/>
              <w:rPr>
                <w:rFonts w:eastAsia="仿宋_GB2312"/>
                <w:kern w:val="0"/>
                <w:sz w:val="24"/>
              </w:rPr>
            </w:pPr>
            <w:r>
              <w:rPr>
                <w:rFonts w:eastAsia="仿宋_GB2312"/>
                <w:bCs/>
                <w:sz w:val="24"/>
              </w:rPr>
              <w:t>36</w:t>
            </w:r>
          </w:p>
        </w:tc>
        <w:tc>
          <w:tcPr>
            <w:tcW w:w="814" w:type="dxa"/>
            <w:vAlign w:val="center"/>
          </w:tcPr>
          <w:p w:rsidR="004802F5" w:rsidRDefault="004802F5">
            <w:pPr>
              <w:widowControl/>
              <w:spacing w:line="280" w:lineRule="exact"/>
              <w:jc w:val="center"/>
              <w:rPr>
                <w:rFonts w:eastAsia="仿宋_GB2312"/>
                <w:kern w:val="0"/>
                <w:sz w:val="24"/>
              </w:rPr>
            </w:pPr>
            <w:r>
              <w:rPr>
                <w:rFonts w:eastAsia="仿宋_GB2312"/>
                <w:bCs/>
                <w:sz w:val="24"/>
              </w:rPr>
              <w:t>6</w:t>
            </w:r>
          </w:p>
        </w:tc>
        <w:tc>
          <w:tcPr>
            <w:tcW w:w="1096" w:type="dxa"/>
            <w:vAlign w:val="center"/>
          </w:tcPr>
          <w:p w:rsidR="004802F5" w:rsidRDefault="004802F5">
            <w:pPr>
              <w:adjustRightInd w:val="0"/>
              <w:snapToGrid w:val="0"/>
              <w:jc w:val="center"/>
              <w:rPr>
                <w:rFonts w:eastAsia="仿宋_GB2312"/>
                <w:sz w:val="24"/>
              </w:rPr>
            </w:pPr>
            <w:r>
              <w:rPr>
                <w:rFonts w:eastAsia="仿宋_GB2312"/>
                <w:bCs/>
                <w:sz w:val="24"/>
              </w:rPr>
              <w:t>2</w:t>
            </w:r>
          </w:p>
        </w:tc>
        <w:tc>
          <w:tcPr>
            <w:tcW w:w="996" w:type="dxa"/>
            <w:vAlign w:val="center"/>
          </w:tcPr>
          <w:p w:rsidR="004802F5" w:rsidRDefault="004802F5">
            <w:pPr>
              <w:widowControl/>
              <w:spacing w:line="260" w:lineRule="exact"/>
              <w:jc w:val="center"/>
              <w:rPr>
                <w:rFonts w:eastAsia="仿宋_GB2312"/>
                <w:kern w:val="0"/>
                <w:sz w:val="24"/>
              </w:rPr>
            </w:pPr>
            <w:r>
              <w:rPr>
                <w:rFonts w:eastAsia="仿宋_GB2312"/>
                <w:sz w:val="24"/>
              </w:rPr>
              <w:t>Christian Hilpert</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LN302</w:t>
            </w:r>
          </w:p>
        </w:tc>
        <w:tc>
          <w:tcPr>
            <w:tcW w:w="3461"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国际税收</w:t>
            </w:r>
          </w:p>
          <w:p w:rsidR="00C9296C" w:rsidRPr="00A47744" w:rsidRDefault="00C9296C">
            <w:pPr>
              <w:widowControl/>
              <w:spacing w:line="300" w:lineRule="exact"/>
              <w:jc w:val="center"/>
              <w:rPr>
                <w:rFonts w:eastAsia="仿宋_GB2312"/>
                <w:bCs/>
                <w:sz w:val="24"/>
              </w:rPr>
            </w:pPr>
            <w:r w:rsidRPr="00A47744">
              <w:rPr>
                <w:rFonts w:eastAsia="仿宋_GB2312" w:hint="eastAsia"/>
                <w:sz w:val="24"/>
              </w:rPr>
              <w:t>International Taxation</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龙朝晖</w:t>
            </w:r>
          </w:p>
        </w:tc>
      </w:tr>
      <w:tr w:rsidR="00793014" w:rsidRPr="00A47744" w:rsidTr="008A67BF">
        <w:trPr>
          <w:cantSplit/>
          <w:trHeight w:val="900"/>
          <w:jc w:val="center"/>
        </w:trPr>
        <w:tc>
          <w:tcPr>
            <w:tcW w:w="1373" w:type="dxa"/>
            <w:gridSpan w:val="3"/>
            <w:vMerge/>
            <w:textDirection w:val="tbRlV"/>
            <w:vAlign w:val="center"/>
          </w:tcPr>
          <w:p w:rsidR="00793014" w:rsidRPr="00A47744" w:rsidRDefault="00793014">
            <w:pPr>
              <w:widowControl/>
              <w:ind w:left="113" w:right="113"/>
              <w:jc w:val="center"/>
              <w:rPr>
                <w:rFonts w:eastAsia="仿宋_GB2312"/>
                <w:b/>
                <w:bCs/>
                <w:sz w:val="24"/>
                <w:szCs w:val="32"/>
              </w:rPr>
            </w:pPr>
          </w:p>
        </w:tc>
        <w:tc>
          <w:tcPr>
            <w:tcW w:w="1134" w:type="dxa"/>
            <w:vAlign w:val="center"/>
          </w:tcPr>
          <w:p w:rsidR="00793014" w:rsidRDefault="00793014">
            <w:pPr>
              <w:adjustRightInd w:val="0"/>
              <w:snapToGrid w:val="0"/>
              <w:jc w:val="center"/>
              <w:rPr>
                <w:rFonts w:eastAsia="仿宋_GB2312"/>
                <w:bCs/>
                <w:sz w:val="24"/>
              </w:rPr>
            </w:pPr>
            <w:r>
              <w:rPr>
                <w:rFonts w:eastAsia="仿宋_GB2312"/>
                <w:bCs/>
                <w:sz w:val="24"/>
              </w:rPr>
              <w:t>LN421</w:t>
            </w:r>
          </w:p>
        </w:tc>
        <w:tc>
          <w:tcPr>
            <w:tcW w:w="3461" w:type="dxa"/>
            <w:vAlign w:val="center"/>
          </w:tcPr>
          <w:p w:rsidR="00793014" w:rsidRDefault="00793014">
            <w:pPr>
              <w:widowControl/>
              <w:spacing w:line="300" w:lineRule="exact"/>
              <w:jc w:val="center"/>
              <w:rPr>
                <w:rFonts w:eastAsia="仿宋_GB2312"/>
                <w:sz w:val="24"/>
              </w:rPr>
            </w:pPr>
            <w:r>
              <w:rPr>
                <w:rFonts w:eastAsia="仿宋_GB2312" w:hint="eastAsia"/>
                <w:sz w:val="24"/>
              </w:rPr>
              <w:t>税收筹划</w:t>
            </w:r>
          </w:p>
          <w:p w:rsidR="00793014" w:rsidRDefault="00793014">
            <w:pPr>
              <w:widowControl/>
              <w:spacing w:line="280" w:lineRule="exact"/>
              <w:jc w:val="center"/>
              <w:rPr>
                <w:rFonts w:eastAsia="仿宋_GB2312"/>
                <w:bCs/>
                <w:sz w:val="24"/>
              </w:rPr>
            </w:pPr>
            <w:r>
              <w:rPr>
                <w:rFonts w:eastAsia="仿宋_GB2312"/>
                <w:sz w:val="24"/>
              </w:rPr>
              <w:t>Taxation Planning</w:t>
            </w:r>
          </w:p>
        </w:tc>
        <w:tc>
          <w:tcPr>
            <w:tcW w:w="718" w:type="dxa"/>
            <w:vAlign w:val="center"/>
          </w:tcPr>
          <w:p w:rsidR="00793014" w:rsidRDefault="00793014">
            <w:pPr>
              <w:widowControl/>
              <w:spacing w:line="280" w:lineRule="exact"/>
              <w:jc w:val="center"/>
              <w:rPr>
                <w:rFonts w:eastAsia="仿宋_GB2312"/>
                <w:sz w:val="24"/>
              </w:rPr>
            </w:pPr>
            <w:r>
              <w:rPr>
                <w:rFonts w:eastAsia="仿宋_GB2312"/>
                <w:sz w:val="24"/>
              </w:rPr>
              <w:t>2</w:t>
            </w:r>
          </w:p>
        </w:tc>
        <w:tc>
          <w:tcPr>
            <w:tcW w:w="736" w:type="dxa"/>
            <w:vAlign w:val="center"/>
          </w:tcPr>
          <w:p w:rsidR="00793014" w:rsidRDefault="00793014">
            <w:pPr>
              <w:widowControl/>
              <w:spacing w:line="280" w:lineRule="exact"/>
              <w:jc w:val="center"/>
              <w:rPr>
                <w:rFonts w:eastAsia="仿宋_GB2312"/>
                <w:sz w:val="24"/>
              </w:rPr>
            </w:pPr>
            <w:r>
              <w:rPr>
                <w:rFonts w:eastAsia="仿宋_GB2312"/>
                <w:sz w:val="24"/>
              </w:rPr>
              <w:t>36</w:t>
            </w:r>
          </w:p>
        </w:tc>
        <w:tc>
          <w:tcPr>
            <w:tcW w:w="814" w:type="dxa"/>
            <w:vAlign w:val="center"/>
          </w:tcPr>
          <w:p w:rsidR="00793014" w:rsidRDefault="00793014">
            <w:pPr>
              <w:widowControl/>
              <w:spacing w:line="280" w:lineRule="exact"/>
              <w:jc w:val="center"/>
              <w:rPr>
                <w:rFonts w:eastAsia="仿宋_GB2312"/>
                <w:sz w:val="24"/>
              </w:rPr>
            </w:pPr>
            <w:r>
              <w:rPr>
                <w:rFonts w:eastAsia="仿宋_GB2312"/>
                <w:sz w:val="24"/>
              </w:rPr>
              <w:t>6</w:t>
            </w:r>
          </w:p>
        </w:tc>
        <w:tc>
          <w:tcPr>
            <w:tcW w:w="1096" w:type="dxa"/>
            <w:vAlign w:val="center"/>
          </w:tcPr>
          <w:p w:rsidR="00793014" w:rsidRDefault="00793014">
            <w:pPr>
              <w:adjustRightInd w:val="0"/>
              <w:snapToGrid w:val="0"/>
              <w:jc w:val="center"/>
              <w:rPr>
                <w:rFonts w:eastAsia="仿宋_GB2312"/>
                <w:sz w:val="24"/>
              </w:rPr>
            </w:pPr>
            <w:r>
              <w:rPr>
                <w:rFonts w:eastAsia="仿宋_GB2312"/>
                <w:sz w:val="24"/>
              </w:rPr>
              <w:t>2</w:t>
            </w:r>
          </w:p>
        </w:tc>
        <w:tc>
          <w:tcPr>
            <w:tcW w:w="996" w:type="dxa"/>
            <w:vAlign w:val="center"/>
          </w:tcPr>
          <w:p w:rsidR="00793014" w:rsidRDefault="00793014">
            <w:pPr>
              <w:widowControl/>
              <w:spacing w:line="280" w:lineRule="exact"/>
              <w:jc w:val="center"/>
              <w:rPr>
                <w:rFonts w:eastAsia="仿宋_GB2312"/>
                <w:sz w:val="24"/>
              </w:rPr>
            </w:pPr>
            <w:r>
              <w:rPr>
                <w:rFonts w:eastAsia="仿宋_GB2312" w:hint="eastAsia"/>
                <w:sz w:val="24"/>
              </w:rPr>
              <w:t>龙朝晖</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LN366</w:t>
            </w:r>
          </w:p>
        </w:tc>
        <w:tc>
          <w:tcPr>
            <w:tcW w:w="3461" w:type="dxa"/>
            <w:vAlign w:val="center"/>
          </w:tcPr>
          <w:p w:rsidR="00C9296C" w:rsidRPr="00A47744" w:rsidRDefault="00C9296C" w:rsidP="00E65F2D">
            <w:pPr>
              <w:spacing w:line="300" w:lineRule="exact"/>
              <w:jc w:val="center"/>
              <w:rPr>
                <w:rFonts w:eastAsia="仿宋_GB2312"/>
                <w:sz w:val="24"/>
              </w:rPr>
            </w:pPr>
            <w:r w:rsidRPr="00A47744">
              <w:rPr>
                <w:rFonts w:eastAsia="仿宋_GB2312" w:hint="eastAsia"/>
                <w:sz w:val="24"/>
              </w:rPr>
              <w:t>运营管理</w:t>
            </w:r>
          </w:p>
          <w:p w:rsidR="00C9296C" w:rsidRPr="00A47744" w:rsidRDefault="00C9296C">
            <w:pPr>
              <w:widowControl/>
              <w:jc w:val="center"/>
              <w:rPr>
                <w:rFonts w:eastAsia="仿宋_GB2312"/>
                <w:bCs/>
                <w:sz w:val="24"/>
              </w:rPr>
            </w:pPr>
            <w:r w:rsidRPr="00A47744">
              <w:rPr>
                <w:rFonts w:eastAsia="仿宋_GB2312" w:hint="eastAsia"/>
                <w:kern w:val="0"/>
                <w:sz w:val="24"/>
              </w:rPr>
              <w:t>Operations Management</w:t>
            </w:r>
          </w:p>
        </w:tc>
        <w:tc>
          <w:tcPr>
            <w:tcW w:w="718" w:type="dxa"/>
            <w:vAlign w:val="center"/>
          </w:tcPr>
          <w:p w:rsidR="00C9296C" w:rsidRPr="00A47744" w:rsidRDefault="00C9296C">
            <w:pPr>
              <w:widowControl/>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rsidP="008F7036">
            <w:pPr>
              <w:widowControl/>
              <w:spacing w:line="300" w:lineRule="exact"/>
              <w:jc w:val="center"/>
              <w:rPr>
                <w:rFonts w:eastAsia="仿宋_GB2312"/>
                <w:sz w:val="24"/>
              </w:rPr>
            </w:pPr>
            <w:r w:rsidRPr="00A47744">
              <w:rPr>
                <w:rFonts w:eastAsia="仿宋_GB2312" w:hint="eastAsia"/>
                <w:kern w:val="0"/>
                <w:sz w:val="24"/>
              </w:rPr>
              <w:t>陈刚</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LN3106E</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全球运营与供应链管理（英）</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Global Operations and Supply Chain Management</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sz w:val="24"/>
              </w:rPr>
            </w:pPr>
            <w:r w:rsidRPr="00A47744">
              <w:rPr>
                <w:rFonts w:eastAsia="仿宋_GB2312" w:hint="eastAsia"/>
                <w:sz w:val="24"/>
              </w:rPr>
              <w:t>王夏阳</w:t>
            </w:r>
          </w:p>
          <w:p w:rsidR="00C9296C" w:rsidRPr="00A47744" w:rsidRDefault="00C9296C" w:rsidP="008F7036">
            <w:pPr>
              <w:widowControl/>
              <w:spacing w:line="300" w:lineRule="exact"/>
              <w:jc w:val="center"/>
              <w:rPr>
                <w:rFonts w:eastAsia="仿宋_GB2312"/>
                <w:sz w:val="24"/>
              </w:rPr>
            </w:pPr>
            <w:r w:rsidRPr="00A47744">
              <w:rPr>
                <w:rFonts w:eastAsia="仿宋_GB2312" w:hint="eastAsia"/>
                <w:sz w:val="24"/>
              </w:rPr>
              <w:t>陈刚</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Pr>
                <w:rFonts w:eastAsia="仿宋_GB2312"/>
                <w:bCs/>
                <w:sz w:val="24"/>
              </w:rPr>
              <w:t>LN3128</w:t>
            </w:r>
          </w:p>
        </w:tc>
        <w:tc>
          <w:tcPr>
            <w:tcW w:w="3461" w:type="dxa"/>
            <w:vAlign w:val="center"/>
          </w:tcPr>
          <w:p w:rsidR="00C9296C" w:rsidRDefault="00C9296C" w:rsidP="00E65F2D">
            <w:pPr>
              <w:spacing w:line="300" w:lineRule="exact"/>
              <w:jc w:val="center"/>
              <w:rPr>
                <w:rFonts w:eastAsia="仿宋_GB2312"/>
                <w:bCs/>
                <w:sz w:val="24"/>
              </w:rPr>
            </w:pPr>
            <w:r>
              <w:rPr>
                <w:rFonts w:eastAsia="仿宋_GB2312" w:hint="eastAsia"/>
                <w:bCs/>
                <w:sz w:val="24"/>
              </w:rPr>
              <w:t>供应链管理研究前沿</w:t>
            </w:r>
          </w:p>
          <w:p w:rsidR="00C9296C" w:rsidRPr="00A47744" w:rsidRDefault="00C9296C">
            <w:pPr>
              <w:spacing w:line="300" w:lineRule="exact"/>
              <w:jc w:val="center"/>
              <w:rPr>
                <w:rFonts w:eastAsia="仿宋_GB2312"/>
                <w:bCs/>
                <w:sz w:val="24"/>
              </w:rPr>
            </w:pPr>
            <w:r>
              <w:rPr>
                <w:rFonts w:eastAsia="仿宋_GB2312"/>
                <w:bCs/>
                <w:sz w:val="24"/>
              </w:rPr>
              <w:t>Frontiers on Supply Chain Management</w:t>
            </w:r>
          </w:p>
        </w:tc>
        <w:tc>
          <w:tcPr>
            <w:tcW w:w="718" w:type="dxa"/>
            <w:vAlign w:val="center"/>
          </w:tcPr>
          <w:p w:rsidR="00C9296C" w:rsidRPr="00A47744" w:rsidRDefault="00C9296C">
            <w:pPr>
              <w:spacing w:line="300" w:lineRule="exact"/>
              <w:jc w:val="center"/>
              <w:rPr>
                <w:rFonts w:eastAsia="仿宋_GB2312"/>
                <w:sz w:val="24"/>
              </w:rPr>
            </w:pPr>
            <w:r>
              <w:rPr>
                <w:rFonts w:eastAsia="仿宋_GB2312"/>
                <w:bCs/>
                <w:sz w:val="24"/>
              </w:rPr>
              <w:t>2</w:t>
            </w:r>
          </w:p>
        </w:tc>
        <w:tc>
          <w:tcPr>
            <w:tcW w:w="736" w:type="dxa"/>
            <w:vAlign w:val="center"/>
          </w:tcPr>
          <w:p w:rsidR="00C9296C" w:rsidRPr="00A47744" w:rsidRDefault="00C9296C">
            <w:pPr>
              <w:widowControl/>
              <w:spacing w:line="300" w:lineRule="exact"/>
              <w:jc w:val="center"/>
              <w:rPr>
                <w:rFonts w:eastAsia="仿宋_GB2312"/>
                <w:sz w:val="24"/>
              </w:rPr>
            </w:pPr>
            <w:r>
              <w:rPr>
                <w:rFonts w:eastAsia="仿宋_GB2312"/>
                <w:bCs/>
                <w:sz w:val="24"/>
              </w:rPr>
              <w:t>36</w:t>
            </w:r>
          </w:p>
        </w:tc>
        <w:tc>
          <w:tcPr>
            <w:tcW w:w="814" w:type="dxa"/>
            <w:vAlign w:val="center"/>
          </w:tcPr>
          <w:p w:rsidR="00C9296C" w:rsidRPr="00A47744" w:rsidRDefault="00C9296C">
            <w:pPr>
              <w:widowControl/>
              <w:spacing w:line="300" w:lineRule="exact"/>
              <w:jc w:val="center"/>
              <w:rPr>
                <w:rFonts w:eastAsia="仿宋_GB2312"/>
                <w:sz w:val="24"/>
              </w:rPr>
            </w:pPr>
            <w:r>
              <w:rPr>
                <w:rFonts w:eastAsia="仿宋_GB2312"/>
                <w:bCs/>
                <w:sz w:val="24"/>
              </w:rPr>
              <w:t>6</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bCs/>
                <w:sz w:val="24"/>
              </w:rPr>
              <w:t>2</w:t>
            </w:r>
          </w:p>
        </w:tc>
        <w:tc>
          <w:tcPr>
            <w:tcW w:w="996" w:type="dxa"/>
            <w:vAlign w:val="center"/>
          </w:tcPr>
          <w:p w:rsidR="00C9296C" w:rsidRPr="00A47744" w:rsidRDefault="00C9296C">
            <w:pPr>
              <w:widowControl/>
              <w:spacing w:line="300" w:lineRule="exact"/>
              <w:jc w:val="center"/>
              <w:rPr>
                <w:rFonts w:eastAsia="仿宋_GB2312"/>
                <w:sz w:val="24"/>
              </w:rPr>
            </w:pPr>
            <w:r>
              <w:rPr>
                <w:rFonts w:eastAsia="仿宋_GB2312" w:hint="eastAsia"/>
                <w:bCs/>
                <w:sz w:val="24"/>
              </w:rPr>
              <w:t>王夏阳</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LN356E</w:t>
            </w:r>
          </w:p>
        </w:tc>
        <w:tc>
          <w:tcPr>
            <w:tcW w:w="3461" w:type="dxa"/>
            <w:vAlign w:val="center"/>
          </w:tcPr>
          <w:p w:rsidR="00C9296C" w:rsidRPr="00A47744" w:rsidRDefault="00C9296C">
            <w:pPr>
              <w:spacing w:line="300" w:lineRule="exact"/>
              <w:jc w:val="center"/>
              <w:rPr>
                <w:rFonts w:eastAsia="仿宋_GB2312"/>
                <w:sz w:val="24"/>
              </w:rPr>
            </w:pPr>
            <w:r w:rsidRPr="00A47744">
              <w:rPr>
                <w:rFonts w:eastAsia="仿宋_GB2312" w:hint="eastAsia"/>
                <w:sz w:val="24"/>
              </w:rPr>
              <w:t>企业物流管理</w:t>
            </w:r>
            <w:r w:rsidRPr="00A47744">
              <w:rPr>
                <w:rFonts w:eastAsia="仿宋_GB2312" w:hint="eastAsia"/>
                <w:sz w:val="24"/>
              </w:rPr>
              <w:t>(</w:t>
            </w:r>
            <w:r w:rsidRPr="00A47744">
              <w:rPr>
                <w:rFonts w:eastAsia="仿宋_GB2312" w:hint="eastAsia"/>
                <w:sz w:val="24"/>
              </w:rPr>
              <w:t>英</w:t>
            </w:r>
            <w:r w:rsidRPr="00A47744">
              <w:rPr>
                <w:rFonts w:eastAsia="仿宋_GB2312" w:hint="eastAsia"/>
                <w:sz w:val="24"/>
              </w:rPr>
              <w:t>)</w:t>
            </w:r>
          </w:p>
          <w:p w:rsidR="00C9296C" w:rsidRPr="00A47744" w:rsidRDefault="00C9296C">
            <w:pPr>
              <w:spacing w:line="300" w:lineRule="exact"/>
              <w:jc w:val="center"/>
              <w:rPr>
                <w:rFonts w:eastAsia="仿宋_GB2312"/>
                <w:bCs/>
                <w:sz w:val="24"/>
              </w:rPr>
            </w:pPr>
            <w:r w:rsidRPr="00A47744">
              <w:rPr>
                <w:rFonts w:eastAsia="仿宋_GB2312" w:cs="Arial" w:hint="eastAsia"/>
                <w:kern w:val="0"/>
                <w:sz w:val="24"/>
              </w:rPr>
              <w:t>Business Logistics Management</w:t>
            </w:r>
          </w:p>
        </w:tc>
        <w:tc>
          <w:tcPr>
            <w:tcW w:w="718" w:type="dxa"/>
            <w:vAlign w:val="center"/>
          </w:tcPr>
          <w:p w:rsidR="00C9296C" w:rsidRPr="00A47744" w:rsidRDefault="00C9296C">
            <w:pPr>
              <w:spacing w:line="30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徐佳焱</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LN354</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国际营销管理（英）</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International Marketing Management</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rsidP="008F7036">
            <w:pPr>
              <w:widowControl/>
              <w:spacing w:line="300" w:lineRule="exact"/>
              <w:jc w:val="center"/>
              <w:rPr>
                <w:rFonts w:eastAsia="仿宋_GB2312"/>
                <w:sz w:val="24"/>
              </w:rPr>
            </w:pPr>
            <w:r w:rsidRPr="00A47744">
              <w:rPr>
                <w:rFonts w:eastAsia="仿宋_GB2312" w:hint="eastAsia"/>
                <w:sz w:val="24"/>
              </w:rPr>
              <w:t>石洋</w:t>
            </w:r>
          </w:p>
        </w:tc>
      </w:tr>
      <w:tr w:rsidR="00C9296C" w:rsidRPr="00A47744" w:rsidTr="008A67BF">
        <w:trPr>
          <w:cantSplit/>
          <w:trHeight w:val="900"/>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LN3100</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商业模式创新</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Business Model Innovation</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sz w:val="24"/>
              </w:rPr>
            </w:pPr>
            <w:r w:rsidRPr="00A47744">
              <w:rPr>
                <w:rFonts w:eastAsia="仿宋_GB2312" w:hint="eastAsia"/>
                <w:sz w:val="24"/>
              </w:rPr>
              <w:t>张建琦</w:t>
            </w:r>
          </w:p>
        </w:tc>
      </w:tr>
      <w:tr w:rsidR="00C9296C" w:rsidRPr="00A47744" w:rsidTr="008A67BF">
        <w:trPr>
          <w:cantSplit/>
          <w:trHeight w:val="342"/>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LN338</w:t>
            </w:r>
          </w:p>
        </w:tc>
        <w:tc>
          <w:tcPr>
            <w:tcW w:w="3461"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投资项目评估</w:t>
            </w:r>
          </w:p>
          <w:p w:rsidR="00C9296C" w:rsidRPr="00A47744" w:rsidRDefault="00C9296C">
            <w:pPr>
              <w:widowControl/>
              <w:spacing w:line="300" w:lineRule="exact"/>
              <w:jc w:val="center"/>
              <w:rPr>
                <w:rFonts w:eastAsia="仿宋_GB2312"/>
                <w:bCs/>
                <w:sz w:val="24"/>
              </w:rPr>
            </w:pPr>
            <w:r w:rsidRPr="00A47744">
              <w:rPr>
                <w:rFonts w:eastAsia="仿宋_GB2312" w:hint="eastAsia"/>
                <w:sz w:val="24"/>
              </w:rPr>
              <w:t>Investment Project Appraisal</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sz w:val="24"/>
              </w:rPr>
            </w:pPr>
            <w:r w:rsidRPr="00A47744">
              <w:rPr>
                <w:rFonts w:eastAsia="仿宋_GB2312" w:hint="eastAsia"/>
                <w:sz w:val="24"/>
              </w:rPr>
              <w:t>廖俊平</w:t>
            </w:r>
          </w:p>
        </w:tc>
      </w:tr>
      <w:tr w:rsidR="00C9296C" w:rsidRPr="00A47744" w:rsidTr="008A67BF">
        <w:trPr>
          <w:cantSplit/>
          <w:trHeight w:val="342"/>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LN344</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固定收益证券</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Fixed Income Securities</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rsidP="008F7036">
            <w:pPr>
              <w:widowControl/>
              <w:spacing w:line="300" w:lineRule="exact"/>
              <w:jc w:val="center"/>
              <w:rPr>
                <w:rFonts w:eastAsia="仿宋_GB2312"/>
                <w:sz w:val="24"/>
              </w:rPr>
            </w:pPr>
            <w:r w:rsidRPr="00A47744">
              <w:rPr>
                <w:rFonts w:eastAsia="仿宋_GB2312" w:hint="eastAsia"/>
                <w:sz w:val="24"/>
              </w:rPr>
              <w:t>程春丽</w:t>
            </w:r>
          </w:p>
        </w:tc>
      </w:tr>
      <w:tr w:rsidR="00C9296C" w:rsidRPr="00A47744" w:rsidTr="008A67BF">
        <w:trPr>
          <w:cantSplit/>
          <w:trHeight w:val="342"/>
          <w:jc w:val="center"/>
        </w:trPr>
        <w:tc>
          <w:tcPr>
            <w:tcW w:w="1373" w:type="dxa"/>
            <w:gridSpan w:val="3"/>
            <w:vMerge/>
            <w:textDirection w:val="tbRlV"/>
            <w:vAlign w:val="center"/>
          </w:tcPr>
          <w:p w:rsidR="00C9296C" w:rsidRPr="00A47744" w:rsidRDefault="00C9296C">
            <w:pPr>
              <w:widowControl/>
              <w:ind w:left="113" w:right="113"/>
              <w:jc w:val="center"/>
              <w:rPr>
                <w:rFonts w:eastAsia="仿宋_GB2312"/>
                <w:b/>
                <w:bCs/>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LN346</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兼并与收购</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Mergers and Acquisitions</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sz w:val="24"/>
              </w:rPr>
            </w:pPr>
            <w:r w:rsidRPr="00A47744">
              <w:rPr>
                <w:rFonts w:eastAsia="仿宋_GB2312" w:hint="eastAsia"/>
                <w:sz w:val="24"/>
              </w:rPr>
              <w:t>林江</w:t>
            </w:r>
          </w:p>
          <w:p w:rsidR="00C9296C" w:rsidRPr="00A47744" w:rsidRDefault="00C9296C" w:rsidP="008F7036">
            <w:pPr>
              <w:widowControl/>
              <w:spacing w:line="300" w:lineRule="exact"/>
              <w:jc w:val="center"/>
              <w:rPr>
                <w:rFonts w:eastAsia="仿宋_GB2312"/>
                <w:sz w:val="24"/>
              </w:rPr>
            </w:pPr>
            <w:r w:rsidRPr="00A47744">
              <w:rPr>
                <w:rFonts w:eastAsia="仿宋_GB2312" w:hint="eastAsia"/>
                <w:sz w:val="24"/>
              </w:rPr>
              <w:t>蔡荣鑫</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LN362</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国际金融</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International Finance</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王曦</w:t>
            </w:r>
          </w:p>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陈平</w:t>
            </w:r>
          </w:p>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何兴强</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LN368</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组织行为学</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Organizational Behavior</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储小平</w:t>
            </w:r>
          </w:p>
          <w:p w:rsidR="00C9296C" w:rsidRPr="00A47744" w:rsidRDefault="00C9296C">
            <w:pPr>
              <w:adjustRightInd w:val="0"/>
              <w:snapToGrid w:val="0"/>
              <w:jc w:val="center"/>
              <w:rPr>
                <w:rFonts w:eastAsia="仿宋_GB2312"/>
                <w:sz w:val="24"/>
              </w:rPr>
            </w:pPr>
            <w:r w:rsidRPr="00A47744">
              <w:rPr>
                <w:rFonts w:eastAsia="仿宋_GB2312" w:hint="eastAsia"/>
                <w:sz w:val="24"/>
              </w:rPr>
              <w:t>汪林</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LN370E</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国际人力资源管理（英）</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International Human Resource management</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王晓晖</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jc w:val="center"/>
              <w:rPr>
                <w:rFonts w:eastAsia="仿宋_GB2312"/>
                <w:bCs/>
                <w:sz w:val="24"/>
              </w:rPr>
            </w:pPr>
            <w:r w:rsidRPr="00A47744">
              <w:rPr>
                <w:rFonts w:eastAsia="仿宋_GB2312" w:hint="eastAsia"/>
                <w:sz w:val="24"/>
              </w:rPr>
              <w:t>LN392</w:t>
            </w:r>
          </w:p>
        </w:tc>
        <w:tc>
          <w:tcPr>
            <w:tcW w:w="3461" w:type="dxa"/>
            <w:vAlign w:val="center"/>
          </w:tcPr>
          <w:p w:rsidR="009F7D27" w:rsidRDefault="00C9296C" w:rsidP="009F7D27">
            <w:pPr>
              <w:widowControl/>
              <w:spacing w:line="280" w:lineRule="exact"/>
              <w:jc w:val="center"/>
              <w:rPr>
                <w:rFonts w:eastAsia="仿宋_GB2312"/>
                <w:kern w:val="0"/>
                <w:sz w:val="24"/>
              </w:rPr>
            </w:pPr>
            <w:r w:rsidRPr="009F7D27">
              <w:rPr>
                <w:rFonts w:eastAsia="仿宋_GB2312" w:hint="eastAsia"/>
                <w:kern w:val="0"/>
                <w:sz w:val="24"/>
              </w:rPr>
              <w:t>人力资源管理模拟（含实验教学）</w:t>
            </w:r>
          </w:p>
          <w:p w:rsidR="00C9296C" w:rsidRPr="00A47744" w:rsidRDefault="00C9296C" w:rsidP="009F7D27">
            <w:pPr>
              <w:widowControl/>
              <w:spacing w:line="280" w:lineRule="exact"/>
              <w:jc w:val="center"/>
              <w:rPr>
                <w:rFonts w:eastAsia="仿宋_GB2312"/>
                <w:bCs/>
                <w:sz w:val="24"/>
              </w:rPr>
            </w:pPr>
            <w:r w:rsidRPr="009F7D27">
              <w:rPr>
                <w:rFonts w:eastAsia="仿宋_GB2312" w:hint="eastAsia"/>
                <w:kern w:val="0"/>
                <w:sz w:val="24"/>
              </w:rPr>
              <w:t>Human Resource Management Simulation</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王晓晖</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LN372</w:t>
            </w:r>
          </w:p>
        </w:tc>
        <w:tc>
          <w:tcPr>
            <w:tcW w:w="3461" w:type="dxa"/>
            <w:vAlign w:val="center"/>
          </w:tcPr>
          <w:p w:rsidR="00131DAC" w:rsidRDefault="00C9296C">
            <w:pPr>
              <w:spacing w:line="300" w:lineRule="exact"/>
              <w:jc w:val="center"/>
              <w:rPr>
                <w:rFonts w:eastAsia="仿宋_GB2312"/>
                <w:sz w:val="24"/>
              </w:rPr>
            </w:pPr>
            <w:r w:rsidRPr="00A47744">
              <w:rPr>
                <w:rFonts w:eastAsia="仿宋_GB2312" w:hint="eastAsia"/>
                <w:sz w:val="24"/>
              </w:rPr>
              <w:t>Matlab</w:t>
            </w:r>
            <w:r w:rsidRPr="00A47744">
              <w:rPr>
                <w:rFonts w:eastAsia="仿宋_GB2312" w:hint="eastAsia"/>
                <w:sz w:val="24"/>
              </w:rPr>
              <w:t>科学计算（实验课程）</w:t>
            </w:r>
          </w:p>
          <w:p w:rsidR="00131DAC" w:rsidRDefault="00C9296C" w:rsidP="00401D06">
            <w:pPr>
              <w:widowControl/>
              <w:snapToGrid w:val="0"/>
              <w:jc w:val="center"/>
              <w:rPr>
                <w:rFonts w:asciiTheme="minorHAnsi" w:eastAsia="仿宋_GB2312" w:hAnsiTheme="minorHAnsi" w:cstheme="minorBidi"/>
                <w:bCs/>
                <w:sz w:val="24"/>
              </w:rPr>
            </w:pPr>
            <w:r w:rsidRPr="00A47744">
              <w:rPr>
                <w:rFonts w:eastAsia="仿宋_GB2312" w:hint="eastAsia"/>
                <w:sz w:val="24"/>
              </w:rPr>
              <w:t>Scientific Computing with Matlab</w:t>
            </w:r>
          </w:p>
        </w:tc>
        <w:tc>
          <w:tcPr>
            <w:tcW w:w="718" w:type="dxa"/>
            <w:vAlign w:val="center"/>
          </w:tcPr>
          <w:p w:rsidR="00C9296C" w:rsidRPr="00A47744" w:rsidRDefault="00C9296C">
            <w:pPr>
              <w:widowControl/>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冯灏霖</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LN3112</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营销管理</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Marketing Management</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邬金涛</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LN376</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金融风险管理</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Financial Risk Management</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刘京军</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LN348</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金融高管系列讲座</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Financial Executives Series Lectures</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冷铁成</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LN328</w:t>
            </w:r>
          </w:p>
        </w:tc>
        <w:tc>
          <w:tcPr>
            <w:tcW w:w="3461" w:type="dxa"/>
            <w:vAlign w:val="center"/>
          </w:tcPr>
          <w:p w:rsidR="00C9296C" w:rsidRPr="00A47744" w:rsidRDefault="00C9296C">
            <w:pPr>
              <w:spacing w:line="300" w:lineRule="exact"/>
              <w:jc w:val="center"/>
              <w:rPr>
                <w:rFonts w:eastAsia="仿宋_GB2312"/>
                <w:sz w:val="24"/>
              </w:rPr>
            </w:pPr>
            <w:r w:rsidRPr="00A47744">
              <w:rPr>
                <w:rFonts w:eastAsia="仿宋_GB2312" w:hint="eastAsia"/>
                <w:sz w:val="24"/>
              </w:rPr>
              <w:t>企业经营实战模拟</w:t>
            </w:r>
          </w:p>
          <w:p w:rsidR="00C9296C" w:rsidRPr="00A47744" w:rsidRDefault="00C9296C">
            <w:pPr>
              <w:spacing w:line="300" w:lineRule="exact"/>
              <w:jc w:val="center"/>
              <w:rPr>
                <w:rFonts w:eastAsia="仿宋_GB2312"/>
                <w:bCs/>
                <w:sz w:val="24"/>
              </w:rPr>
            </w:pPr>
            <w:r w:rsidRPr="00A47744">
              <w:rPr>
                <w:rFonts w:eastAsia="仿宋_GB2312" w:hint="eastAsia"/>
                <w:sz w:val="24"/>
              </w:rPr>
              <w:t>Business Operations Simulation</w:t>
            </w:r>
          </w:p>
        </w:tc>
        <w:tc>
          <w:tcPr>
            <w:tcW w:w="718" w:type="dxa"/>
            <w:vAlign w:val="center"/>
          </w:tcPr>
          <w:p w:rsidR="00C9296C" w:rsidRPr="00A47744" w:rsidRDefault="00C9296C">
            <w:pPr>
              <w:spacing w:line="30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cs="Arial"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cs="Arial"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张宏斌</w:t>
            </w:r>
            <w:r w:rsidRPr="00A47744">
              <w:rPr>
                <w:rFonts w:eastAsia="仿宋_GB2312" w:hint="eastAsia"/>
                <w:kern w:val="0"/>
                <w:sz w:val="24"/>
              </w:rPr>
              <w:br/>
            </w:r>
            <w:r w:rsidRPr="00A47744">
              <w:rPr>
                <w:rFonts w:eastAsia="仿宋_GB2312" w:hint="eastAsia"/>
                <w:kern w:val="0"/>
                <w:sz w:val="24"/>
              </w:rPr>
              <w:t>张斌</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LN479</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客户关系管理</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Customer Relationship Management</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F543A3">
            <w:pPr>
              <w:adjustRightInd w:val="0"/>
              <w:snapToGrid w:val="0"/>
              <w:jc w:val="center"/>
              <w:rPr>
                <w:rFonts w:eastAsia="仿宋_GB2312"/>
                <w:sz w:val="24"/>
              </w:rPr>
            </w:pPr>
            <w:r>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吴桐</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LN475</w:t>
            </w:r>
          </w:p>
        </w:tc>
        <w:tc>
          <w:tcPr>
            <w:tcW w:w="3461" w:type="dxa"/>
            <w:vAlign w:val="center"/>
          </w:tcPr>
          <w:p w:rsidR="00C9296C" w:rsidRPr="00A47744" w:rsidRDefault="00C9296C">
            <w:pPr>
              <w:spacing w:line="300" w:lineRule="exact"/>
              <w:jc w:val="center"/>
              <w:rPr>
                <w:rFonts w:eastAsia="仿宋_GB2312"/>
                <w:sz w:val="24"/>
              </w:rPr>
            </w:pPr>
            <w:r w:rsidRPr="00A47744">
              <w:rPr>
                <w:rFonts w:eastAsia="仿宋_GB2312" w:hint="eastAsia"/>
                <w:sz w:val="24"/>
              </w:rPr>
              <w:t>供应链金融</w:t>
            </w:r>
          </w:p>
          <w:p w:rsidR="00C9296C" w:rsidRPr="00A47744" w:rsidRDefault="00C9296C">
            <w:pPr>
              <w:widowControl/>
              <w:spacing w:line="280" w:lineRule="exact"/>
              <w:jc w:val="center"/>
              <w:rPr>
                <w:rFonts w:eastAsia="仿宋_GB2312"/>
                <w:bCs/>
                <w:sz w:val="24"/>
              </w:rPr>
            </w:pPr>
            <w:r w:rsidRPr="00A47744">
              <w:rPr>
                <w:rFonts w:eastAsia="仿宋_GB2312" w:hint="eastAsia"/>
                <w:sz w:val="24"/>
              </w:rPr>
              <w:t>Supply Chain Finance</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cs="Arial" w:hint="eastAsia"/>
                <w:sz w:val="24"/>
              </w:rPr>
              <w:t>2</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cs="Arial" w:hint="eastAsia"/>
                <w:kern w:val="0"/>
                <w:sz w:val="24"/>
              </w:rPr>
              <w:t>36</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cs="Arial"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260" w:lineRule="exact"/>
              <w:jc w:val="center"/>
              <w:rPr>
                <w:rFonts w:eastAsia="仿宋_GB2312"/>
                <w:sz w:val="24"/>
              </w:rPr>
            </w:pPr>
            <w:r w:rsidRPr="00A47744">
              <w:rPr>
                <w:rFonts w:eastAsia="仿宋_GB2312" w:cs="Arial" w:hint="eastAsia"/>
                <w:kern w:val="0"/>
                <w:sz w:val="24"/>
              </w:rPr>
              <w:t>李冬</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693F8A">
            <w:pPr>
              <w:adjustRightInd w:val="0"/>
              <w:snapToGrid w:val="0"/>
              <w:jc w:val="center"/>
              <w:rPr>
                <w:rFonts w:eastAsia="仿宋_GB2312"/>
                <w:bCs/>
                <w:sz w:val="24"/>
              </w:rPr>
            </w:pPr>
            <w:r w:rsidRPr="00A47744">
              <w:rPr>
                <w:rFonts w:eastAsia="仿宋_GB2312" w:hint="eastAsia"/>
                <w:bCs/>
                <w:sz w:val="24"/>
              </w:rPr>
              <w:t>LN3126</w:t>
            </w:r>
          </w:p>
        </w:tc>
        <w:tc>
          <w:tcPr>
            <w:tcW w:w="3461" w:type="dxa"/>
            <w:vAlign w:val="center"/>
          </w:tcPr>
          <w:p w:rsidR="00C9296C" w:rsidRPr="00A47744" w:rsidRDefault="00C9296C">
            <w:pPr>
              <w:spacing w:line="300" w:lineRule="exact"/>
              <w:jc w:val="center"/>
              <w:rPr>
                <w:rFonts w:eastAsia="仿宋_GB2312"/>
                <w:sz w:val="24"/>
              </w:rPr>
            </w:pPr>
            <w:r w:rsidRPr="00A47744">
              <w:rPr>
                <w:rFonts w:eastAsia="仿宋_GB2312" w:hint="eastAsia"/>
                <w:sz w:val="24"/>
              </w:rPr>
              <w:t>运营仿真技术与应用（实验课程）</w:t>
            </w:r>
          </w:p>
          <w:p w:rsidR="00C9296C" w:rsidRPr="00A47744" w:rsidRDefault="00C9296C">
            <w:pPr>
              <w:spacing w:line="300" w:lineRule="exact"/>
              <w:jc w:val="center"/>
              <w:rPr>
                <w:rFonts w:eastAsia="仿宋_GB2312"/>
                <w:bCs/>
                <w:sz w:val="24"/>
              </w:rPr>
            </w:pPr>
            <w:r w:rsidRPr="00A47744">
              <w:rPr>
                <w:rFonts w:eastAsia="仿宋_GB2312" w:hint="eastAsia"/>
                <w:sz w:val="24"/>
              </w:rPr>
              <w:t xml:space="preserve">Simulation with </w:t>
            </w:r>
            <w:r w:rsidRPr="00A47744">
              <w:rPr>
                <w:rFonts w:eastAsia="仿宋_GB2312"/>
                <w:sz w:val="24"/>
              </w:rPr>
              <w:t>Operations Analysis</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260" w:lineRule="exact"/>
              <w:jc w:val="center"/>
              <w:rPr>
                <w:rFonts w:eastAsia="仿宋_GB2312"/>
                <w:kern w:val="0"/>
                <w:sz w:val="24"/>
              </w:rPr>
            </w:pPr>
            <w:r w:rsidRPr="00A47744">
              <w:rPr>
                <w:rFonts w:eastAsia="仿宋_GB2312" w:hint="eastAsia"/>
                <w:kern w:val="0"/>
                <w:sz w:val="24"/>
              </w:rPr>
              <w:t>陈刚</w:t>
            </w:r>
          </w:p>
          <w:p w:rsidR="00C9296C" w:rsidRPr="00A47744" w:rsidRDefault="00C9296C">
            <w:pPr>
              <w:widowControl/>
              <w:spacing w:line="260" w:lineRule="exact"/>
              <w:jc w:val="center"/>
              <w:rPr>
                <w:rFonts w:eastAsia="仿宋_GB2312"/>
                <w:sz w:val="24"/>
              </w:rPr>
            </w:pPr>
            <w:r w:rsidRPr="00A47744">
              <w:rPr>
                <w:rFonts w:eastAsia="仿宋_GB2312" w:hint="eastAsia"/>
                <w:kern w:val="0"/>
                <w:sz w:val="24"/>
              </w:rPr>
              <w:t>傅科</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widowControl/>
              <w:jc w:val="center"/>
              <w:rPr>
                <w:rFonts w:eastAsia="仿宋_GB2312"/>
                <w:bCs/>
                <w:sz w:val="24"/>
              </w:rPr>
            </w:pPr>
            <w:r w:rsidRPr="00A47744">
              <w:rPr>
                <w:rFonts w:eastAsia="仿宋_GB2312" w:hint="eastAsia"/>
                <w:kern w:val="0"/>
                <w:sz w:val="24"/>
              </w:rPr>
              <w:t>LN3121</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金融科技导论</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Introduction to Financial Technology</w:t>
            </w:r>
          </w:p>
        </w:tc>
        <w:tc>
          <w:tcPr>
            <w:tcW w:w="718"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刘彦初</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LN3104E</w:t>
            </w:r>
          </w:p>
        </w:tc>
        <w:tc>
          <w:tcPr>
            <w:tcW w:w="3461" w:type="dxa"/>
            <w:vAlign w:val="center"/>
          </w:tcPr>
          <w:p w:rsidR="00C9296C" w:rsidRPr="00A47744" w:rsidRDefault="00C9296C" w:rsidP="00E65F2D">
            <w:pPr>
              <w:widowControl/>
              <w:spacing w:line="280" w:lineRule="exact"/>
              <w:jc w:val="center"/>
              <w:rPr>
                <w:rFonts w:eastAsia="仿宋_GB2312"/>
                <w:kern w:val="0"/>
                <w:sz w:val="24"/>
              </w:rPr>
            </w:pPr>
            <w:r w:rsidRPr="00A47744">
              <w:rPr>
                <w:rFonts w:eastAsia="仿宋_GB2312" w:hint="eastAsia"/>
                <w:kern w:val="0"/>
                <w:sz w:val="24"/>
              </w:rPr>
              <w:t>全球商务管理（英）</w:t>
            </w:r>
          </w:p>
          <w:p w:rsidR="00C9296C" w:rsidRPr="00A47744" w:rsidRDefault="00C9296C">
            <w:pPr>
              <w:spacing w:line="300" w:lineRule="exact"/>
              <w:jc w:val="center"/>
              <w:rPr>
                <w:rFonts w:eastAsia="仿宋_GB2312"/>
                <w:bCs/>
                <w:sz w:val="24"/>
              </w:rPr>
            </w:pPr>
            <w:r w:rsidRPr="00A47744">
              <w:rPr>
                <w:rFonts w:eastAsia="仿宋_GB2312" w:hint="eastAsia"/>
                <w:kern w:val="0"/>
                <w:sz w:val="24"/>
              </w:rPr>
              <w:t>Global Business Management</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192915">
            <w:pPr>
              <w:widowControl/>
              <w:spacing w:line="280" w:lineRule="exact"/>
              <w:jc w:val="center"/>
              <w:rPr>
                <w:rFonts w:eastAsia="仿宋_GB2312"/>
                <w:sz w:val="24"/>
              </w:rPr>
            </w:pPr>
            <w:r>
              <w:rPr>
                <w:rFonts w:eastAsia="仿宋_GB2312" w:hint="eastAsia"/>
                <w:sz w:val="24"/>
              </w:rPr>
              <w:t>5</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rsidP="00E65F2D">
            <w:pPr>
              <w:widowControl/>
              <w:spacing w:line="280" w:lineRule="exact"/>
              <w:jc w:val="center"/>
              <w:rPr>
                <w:rFonts w:eastAsia="仿宋_GB2312"/>
                <w:kern w:val="0"/>
                <w:sz w:val="24"/>
              </w:rPr>
            </w:pPr>
            <w:r w:rsidRPr="00A47744">
              <w:rPr>
                <w:rFonts w:eastAsia="仿宋_GB2312" w:hint="eastAsia"/>
                <w:kern w:val="0"/>
                <w:sz w:val="24"/>
              </w:rPr>
              <w:t>徐月华</w:t>
            </w:r>
          </w:p>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曾凯生</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LN335</w:t>
            </w:r>
          </w:p>
        </w:tc>
        <w:tc>
          <w:tcPr>
            <w:tcW w:w="3461" w:type="dxa"/>
            <w:vAlign w:val="center"/>
          </w:tcPr>
          <w:p w:rsidR="00C9296C" w:rsidRPr="00A47744" w:rsidRDefault="00C9296C" w:rsidP="00E65F2D">
            <w:pPr>
              <w:widowControl/>
              <w:spacing w:line="300" w:lineRule="exact"/>
              <w:jc w:val="center"/>
              <w:rPr>
                <w:rFonts w:eastAsia="仿宋_GB2312"/>
                <w:kern w:val="0"/>
                <w:sz w:val="24"/>
              </w:rPr>
            </w:pPr>
            <w:r w:rsidRPr="00A47744">
              <w:rPr>
                <w:rFonts w:eastAsia="仿宋_GB2312" w:hint="eastAsia"/>
                <w:kern w:val="0"/>
                <w:sz w:val="24"/>
              </w:rPr>
              <w:t>财务报表分析</w:t>
            </w:r>
          </w:p>
          <w:p w:rsidR="00C9296C" w:rsidRPr="00A47744" w:rsidRDefault="00C9296C">
            <w:pPr>
              <w:spacing w:line="300" w:lineRule="exact"/>
              <w:jc w:val="center"/>
              <w:rPr>
                <w:rFonts w:eastAsia="仿宋_GB2312"/>
                <w:bCs/>
                <w:sz w:val="24"/>
              </w:rPr>
            </w:pPr>
            <w:r w:rsidRPr="00A47744">
              <w:rPr>
                <w:rFonts w:eastAsia="仿宋_GB2312" w:hint="eastAsia"/>
                <w:kern w:val="0"/>
                <w:sz w:val="24"/>
              </w:rPr>
              <w:t>Financial Statement Analysis</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罗党论</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Pr>
                <w:rFonts w:eastAsia="仿宋_GB2312"/>
                <w:bCs/>
                <w:sz w:val="24"/>
              </w:rPr>
              <w:t>LN465</w:t>
            </w:r>
          </w:p>
        </w:tc>
        <w:tc>
          <w:tcPr>
            <w:tcW w:w="3461" w:type="dxa"/>
            <w:vAlign w:val="center"/>
          </w:tcPr>
          <w:p w:rsidR="00C9296C" w:rsidRDefault="00C9296C">
            <w:pPr>
              <w:spacing w:line="300" w:lineRule="exact"/>
              <w:jc w:val="center"/>
              <w:rPr>
                <w:rFonts w:eastAsia="仿宋_GB2312"/>
                <w:sz w:val="24"/>
              </w:rPr>
            </w:pPr>
            <w:r>
              <w:rPr>
                <w:rFonts w:eastAsia="仿宋_GB2312" w:hint="eastAsia"/>
                <w:sz w:val="24"/>
              </w:rPr>
              <w:t>管理决策模型与方法</w:t>
            </w:r>
          </w:p>
          <w:p w:rsidR="00C9296C" w:rsidRPr="00A47744" w:rsidRDefault="00C9296C">
            <w:pPr>
              <w:spacing w:line="300" w:lineRule="exact"/>
              <w:jc w:val="center"/>
              <w:rPr>
                <w:rFonts w:eastAsia="仿宋_GB2312"/>
                <w:bCs/>
                <w:sz w:val="24"/>
              </w:rPr>
            </w:pPr>
            <w:r>
              <w:rPr>
                <w:rFonts w:eastAsia="仿宋_GB2312"/>
                <w:sz w:val="24"/>
              </w:rPr>
              <w:t>Business Decision Models</w:t>
            </w:r>
          </w:p>
        </w:tc>
        <w:tc>
          <w:tcPr>
            <w:tcW w:w="718" w:type="dxa"/>
            <w:vAlign w:val="center"/>
          </w:tcPr>
          <w:p w:rsidR="00C9296C" w:rsidRPr="00A47744" w:rsidRDefault="00C9296C">
            <w:pPr>
              <w:widowControl/>
              <w:spacing w:line="280" w:lineRule="exact"/>
              <w:jc w:val="center"/>
              <w:rPr>
                <w:rFonts w:eastAsia="仿宋_GB2312"/>
                <w:sz w:val="24"/>
              </w:rPr>
            </w:pPr>
            <w:r>
              <w:rPr>
                <w:rFonts w:eastAsia="仿宋_GB2312"/>
                <w:sz w:val="24"/>
              </w:rPr>
              <w:t>3</w:t>
            </w:r>
          </w:p>
        </w:tc>
        <w:tc>
          <w:tcPr>
            <w:tcW w:w="736" w:type="dxa"/>
            <w:vAlign w:val="center"/>
          </w:tcPr>
          <w:p w:rsidR="00C9296C" w:rsidRPr="00A47744" w:rsidRDefault="00C9296C">
            <w:pPr>
              <w:widowControl/>
              <w:spacing w:line="280" w:lineRule="exact"/>
              <w:jc w:val="center"/>
              <w:rPr>
                <w:rFonts w:eastAsia="仿宋_GB2312"/>
                <w:sz w:val="24"/>
              </w:rPr>
            </w:pPr>
            <w:r>
              <w:rPr>
                <w:rFonts w:eastAsia="仿宋_GB2312"/>
                <w:sz w:val="24"/>
              </w:rPr>
              <w:t>54</w:t>
            </w:r>
          </w:p>
        </w:tc>
        <w:tc>
          <w:tcPr>
            <w:tcW w:w="814" w:type="dxa"/>
            <w:vAlign w:val="center"/>
          </w:tcPr>
          <w:p w:rsidR="00C9296C" w:rsidRPr="00A47744" w:rsidRDefault="00C9296C">
            <w:pPr>
              <w:widowControl/>
              <w:spacing w:line="280" w:lineRule="exact"/>
              <w:jc w:val="center"/>
              <w:rPr>
                <w:rFonts w:eastAsia="仿宋_GB2312"/>
                <w:sz w:val="24"/>
              </w:rPr>
            </w:pPr>
            <w:r>
              <w:rPr>
                <w:rFonts w:eastAsia="仿宋_GB2312"/>
                <w:sz w:val="24"/>
              </w:rPr>
              <w:t>6</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3</w:t>
            </w:r>
          </w:p>
        </w:tc>
        <w:tc>
          <w:tcPr>
            <w:tcW w:w="996" w:type="dxa"/>
            <w:vAlign w:val="center"/>
          </w:tcPr>
          <w:p w:rsidR="00C9296C" w:rsidRDefault="00C9296C">
            <w:pPr>
              <w:widowControl/>
              <w:spacing w:line="300" w:lineRule="exact"/>
              <w:jc w:val="center"/>
              <w:rPr>
                <w:rFonts w:eastAsia="仿宋_GB2312"/>
                <w:sz w:val="24"/>
              </w:rPr>
            </w:pPr>
            <w:r>
              <w:rPr>
                <w:rFonts w:eastAsia="仿宋_GB2312" w:hint="eastAsia"/>
                <w:sz w:val="24"/>
              </w:rPr>
              <w:t>宋海清</w:t>
            </w:r>
          </w:p>
          <w:p w:rsidR="00C9296C" w:rsidRPr="00A47744" w:rsidRDefault="00C9296C">
            <w:pPr>
              <w:widowControl/>
              <w:spacing w:line="300" w:lineRule="exact"/>
              <w:jc w:val="center"/>
              <w:rPr>
                <w:rFonts w:eastAsia="仿宋_GB2312"/>
                <w:sz w:val="24"/>
              </w:rPr>
            </w:pPr>
            <w:r>
              <w:rPr>
                <w:rFonts w:eastAsia="仿宋_GB2312" w:hint="eastAsia"/>
                <w:sz w:val="24"/>
              </w:rPr>
              <w:t>李力</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LN306</w:t>
            </w:r>
          </w:p>
        </w:tc>
        <w:tc>
          <w:tcPr>
            <w:tcW w:w="3461" w:type="dxa"/>
            <w:vAlign w:val="center"/>
          </w:tcPr>
          <w:p w:rsidR="00C9296C" w:rsidRPr="00A47744" w:rsidRDefault="00C9296C" w:rsidP="00E65F2D">
            <w:pPr>
              <w:widowControl/>
              <w:spacing w:line="280" w:lineRule="exact"/>
              <w:jc w:val="center"/>
              <w:rPr>
                <w:rFonts w:eastAsia="仿宋_GB2312"/>
                <w:kern w:val="0"/>
                <w:sz w:val="24"/>
              </w:rPr>
            </w:pPr>
            <w:r w:rsidRPr="00A47744">
              <w:rPr>
                <w:rFonts w:eastAsia="仿宋_GB2312" w:hint="eastAsia"/>
                <w:kern w:val="0"/>
                <w:sz w:val="24"/>
              </w:rPr>
              <w:t>金融机构管理</w:t>
            </w:r>
          </w:p>
          <w:p w:rsidR="00C9296C" w:rsidRPr="00A47744" w:rsidRDefault="00C9296C">
            <w:pPr>
              <w:spacing w:line="300" w:lineRule="exact"/>
              <w:jc w:val="center"/>
              <w:rPr>
                <w:rFonts w:eastAsia="仿宋_GB2312"/>
                <w:bCs/>
                <w:sz w:val="24"/>
              </w:rPr>
            </w:pPr>
            <w:r w:rsidRPr="00A47744">
              <w:rPr>
                <w:rFonts w:eastAsia="仿宋_GB2312" w:hint="eastAsia"/>
                <w:kern w:val="0"/>
                <w:sz w:val="24"/>
              </w:rPr>
              <w:t>Financial Institutions Management</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rsidP="00E65F2D">
            <w:pPr>
              <w:widowControl/>
              <w:spacing w:line="260" w:lineRule="exact"/>
              <w:jc w:val="center"/>
              <w:rPr>
                <w:rFonts w:eastAsia="仿宋_GB2312"/>
                <w:kern w:val="0"/>
                <w:sz w:val="24"/>
              </w:rPr>
            </w:pPr>
            <w:r w:rsidRPr="00A47744">
              <w:rPr>
                <w:rFonts w:eastAsia="仿宋_GB2312" w:hint="eastAsia"/>
                <w:kern w:val="0"/>
                <w:sz w:val="24"/>
              </w:rPr>
              <w:t>陆军</w:t>
            </w:r>
          </w:p>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孙翎</w:t>
            </w:r>
          </w:p>
        </w:tc>
      </w:tr>
      <w:tr w:rsidR="004802F5" w:rsidRPr="00A47744" w:rsidTr="008A67BF">
        <w:trPr>
          <w:cantSplit/>
          <w:trHeight w:val="342"/>
          <w:jc w:val="center"/>
        </w:trPr>
        <w:tc>
          <w:tcPr>
            <w:tcW w:w="1373" w:type="dxa"/>
            <w:gridSpan w:val="3"/>
            <w:vMerge/>
            <w:vAlign w:val="center"/>
          </w:tcPr>
          <w:p w:rsidR="004802F5" w:rsidRPr="00A47744" w:rsidRDefault="004802F5">
            <w:pPr>
              <w:widowControl/>
              <w:jc w:val="center"/>
              <w:rPr>
                <w:rFonts w:eastAsia="仿宋_GB2312"/>
                <w:sz w:val="24"/>
                <w:szCs w:val="32"/>
              </w:rPr>
            </w:pPr>
          </w:p>
        </w:tc>
        <w:tc>
          <w:tcPr>
            <w:tcW w:w="1134" w:type="dxa"/>
            <w:vAlign w:val="center"/>
          </w:tcPr>
          <w:p w:rsidR="004802F5" w:rsidRDefault="004802F5">
            <w:pPr>
              <w:adjustRightInd w:val="0"/>
              <w:snapToGrid w:val="0"/>
              <w:jc w:val="center"/>
              <w:rPr>
                <w:rFonts w:eastAsia="仿宋_GB2312"/>
                <w:bCs/>
                <w:sz w:val="24"/>
              </w:rPr>
            </w:pPr>
            <w:r>
              <w:rPr>
                <w:rFonts w:eastAsia="仿宋_GB2312"/>
                <w:bCs/>
                <w:sz w:val="24"/>
              </w:rPr>
              <w:t>LN3127</w:t>
            </w:r>
          </w:p>
        </w:tc>
        <w:tc>
          <w:tcPr>
            <w:tcW w:w="3461" w:type="dxa"/>
            <w:vAlign w:val="center"/>
          </w:tcPr>
          <w:p w:rsidR="004802F5" w:rsidRDefault="004802F5">
            <w:pPr>
              <w:spacing w:line="300" w:lineRule="exact"/>
              <w:jc w:val="center"/>
              <w:rPr>
                <w:rFonts w:eastAsia="仿宋_GB2312"/>
                <w:sz w:val="24"/>
              </w:rPr>
            </w:pPr>
            <w:r>
              <w:rPr>
                <w:rFonts w:eastAsia="仿宋_GB2312" w:hint="eastAsia"/>
                <w:sz w:val="24"/>
              </w:rPr>
              <w:t>服务运营管理</w:t>
            </w:r>
          </w:p>
          <w:p w:rsidR="004802F5" w:rsidRDefault="004802F5">
            <w:pPr>
              <w:widowControl/>
              <w:spacing w:line="280" w:lineRule="exact"/>
              <w:jc w:val="center"/>
              <w:rPr>
                <w:rFonts w:eastAsia="仿宋_GB2312"/>
                <w:bCs/>
                <w:sz w:val="24"/>
              </w:rPr>
            </w:pPr>
            <w:r>
              <w:rPr>
                <w:rFonts w:eastAsia="仿宋_GB2312"/>
                <w:sz w:val="24"/>
              </w:rPr>
              <w:t>Service Operations Management</w:t>
            </w:r>
          </w:p>
        </w:tc>
        <w:tc>
          <w:tcPr>
            <w:tcW w:w="718" w:type="dxa"/>
            <w:vAlign w:val="center"/>
          </w:tcPr>
          <w:p w:rsidR="004802F5" w:rsidRDefault="004802F5">
            <w:pPr>
              <w:widowControl/>
              <w:spacing w:line="280" w:lineRule="exact"/>
              <w:jc w:val="center"/>
              <w:rPr>
                <w:rFonts w:eastAsia="仿宋_GB2312"/>
                <w:sz w:val="24"/>
              </w:rPr>
            </w:pPr>
            <w:r>
              <w:rPr>
                <w:rFonts w:eastAsia="仿宋_GB2312"/>
                <w:sz w:val="24"/>
              </w:rPr>
              <w:t>2</w:t>
            </w:r>
          </w:p>
        </w:tc>
        <w:tc>
          <w:tcPr>
            <w:tcW w:w="736" w:type="dxa"/>
            <w:vAlign w:val="center"/>
          </w:tcPr>
          <w:p w:rsidR="004802F5" w:rsidRDefault="004802F5">
            <w:pPr>
              <w:widowControl/>
              <w:spacing w:line="280" w:lineRule="exact"/>
              <w:jc w:val="center"/>
              <w:rPr>
                <w:rFonts w:eastAsia="仿宋_GB2312"/>
                <w:sz w:val="24"/>
              </w:rPr>
            </w:pPr>
            <w:r>
              <w:rPr>
                <w:rFonts w:eastAsia="仿宋_GB2312"/>
                <w:sz w:val="24"/>
              </w:rPr>
              <w:t>36</w:t>
            </w:r>
          </w:p>
        </w:tc>
        <w:tc>
          <w:tcPr>
            <w:tcW w:w="814" w:type="dxa"/>
            <w:vAlign w:val="center"/>
          </w:tcPr>
          <w:p w:rsidR="004802F5" w:rsidRDefault="004802F5">
            <w:pPr>
              <w:widowControl/>
              <w:spacing w:line="280" w:lineRule="exact"/>
              <w:jc w:val="center"/>
              <w:rPr>
                <w:rFonts w:eastAsia="仿宋_GB2312"/>
                <w:sz w:val="24"/>
              </w:rPr>
            </w:pPr>
            <w:r>
              <w:rPr>
                <w:rFonts w:eastAsia="仿宋_GB2312"/>
                <w:sz w:val="24"/>
              </w:rPr>
              <w:t>7</w:t>
            </w:r>
          </w:p>
        </w:tc>
        <w:tc>
          <w:tcPr>
            <w:tcW w:w="1096" w:type="dxa"/>
            <w:vAlign w:val="center"/>
          </w:tcPr>
          <w:p w:rsidR="004802F5" w:rsidRDefault="004802F5">
            <w:pPr>
              <w:adjustRightInd w:val="0"/>
              <w:snapToGrid w:val="0"/>
              <w:jc w:val="center"/>
              <w:rPr>
                <w:rFonts w:eastAsia="仿宋_GB2312"/>
                <w:sz w:val="24"/>
              </w:rPr>
            </w:pPr>
            <w:r>
              <w:rPr>
                <w:rFonts w:eastAsia="仿宋_GB2312"/>
                <w:sz w:val="24"/>
              </w:rPr>
              <w:t>2</w:t>
            </w:r>
          </w:p>
        </w:tc>
        <w:tc>
          <w:tcPr>
            <w:tcW w:w="996" w:type="dxa"/>
            <w:vAlign w:val="center"/>
          </w:tcPr>
          <w:p w:rsidR="004802F5" w:rsidRDefault="004802F5">
            <w:pPr>
              <w:widowControl/>
              <w:spacing w:line="260" w:lineRule="exact"/>
              <w:jc w:val="center"/>
              <w:rPr>
                <w:rFonts w:eastAsia="仿宋_GB2312"/>
                <w:sz w:val="24"/>
              </w:rPr>
            </w:pPr>
            <w:r>
              <w:rPr>
                <w:rFonts w:eastAsia="仿宋_GB2312" w:hint="eastAsia"/>
                <w:sz w:val="24"/>
              </w:rPr>
              <w:t>祁军</w:t>
            </w:r>
          </w:p>
        </w:tc>
      </w:tr>
      <w:tr w:rsidR="00793014" w:rsidRPr="00A47744" w:rsidTr="008A67BF">
        <w:trPr>
          <w:cantSplit/>
          <w:trHeight w:val="342"/>
          <w:jc w:val="center"/>
        </w:trPr>
        <w:tc>
          <w:tcPr>
            <w:tcW w:w="1373" w:type="dxa"/>
            <w:gridSpan w:val="3"/>
            <w:vMerge/>
            <w:vAlign w:val="center"/>
          </w:tcPr>
          <w:p w:rsidR="00793014" w:rsidRPr="00A47744" w:rsidRDefault="00793014">
            <w:pPr>
              <w:widowControl/>
              <w:jc w:val="center"/>
              <w:rPr>
                <w:rFonts w:eastAsia="仿宋_GB2312"/>
                <w:sz w:val="24"/>
                <w:szCs w:val="32"/>
              </w:rPr>
            </w:pPr>
          </w:p>
        </w:tc>
        <w:tc>
          <w:tcPr>
            <w:tcW w:w="1134" w:type="dxa"/>
            <w:vAlign w:val="center"/>
          </w:tcPr>
          <w:p w:rsidR="00793014" w:rsidRDefault="00793014">
            <w:pPr>
              <w:adjustRightInd w:val="0"/>
              <w:snapToGrid w:val="0"/>
              <w:jc w:val="center"/>
              <w:rPr>
                <w:rFonts w:eastAsia="仿宋_GB2312"/>
                <w:bCs/>
                <w:sz w:val="24"/>
              </w:rPr>
            </w:pPr>
            <w:r>
              <w:rPr>
                <w:rFonts w:eastAsia="仿宋_GB2312"/>
                <w:bCs/>
                <w:sz w:val="24"/>
              </w:rPr>
              <w:t>LN326</w:t>
            </w:r>
          </w:p>
        </w:tc>
        <w:tc>
          <w:tcPr>
            <w:tcW w:w="3461" w:type="dxa"/>
            <w:vAlign w:val="center"/>
          </w:tcPr>
          <w:p w:rsidR="00793014" w:rsidRDefault="00793014">
            <w:pPr>
              <w:widowControl/>
              <w:spacing w:line="300" w:lineRule="exact"/>
              <w:jc w:val="center"/>
              <w:rPr>
                <w:rFonts w:eastAsia="仿宋_GB2312"/>
                <w:sz w:val="24"/>
              </w:rPr>
            </w:pPr>
            <w:r>
              <w:rPr>
                <w:rFonts w:eastAsia="仿宋_GB2312" w:hint="eastAsia"/>
                <w:sz w:val="24"/>
              </w:rPr>
              <w:t>税收管理与信息化（含实验教学）</w:t>
            </w:r>
          </w:p>
          <w:p w:rsidR="00793014" w:rsidRDefault="00793014">
            <w:pPr>
              <w:widowControl/>
              <w:spacing w:line="300" w:lineRule="exact"/>
              <w:jc w:val="center"/>
              <w:rPr>
                <w:rFonts w:eastAsia="仿宋_GB2312"/>
                <w:bCs/>
                <w:sz w:val="24"/>
              </w:rPr>
            </w:pPr>
            <w:r>
              <w:rPr>
                <w:rFonts w:eastAsia="仿宋_GB2312"/>
                <w:sz w:val="24"/>
              </w:rPr>
              <w:t>Taxation Management and Information Technology</w:t>
            </w:r>
          </w:p>
        </w:tc>
        <w:tc>
          <w:tcPr>
            <w:tcW w:w="718" w:type="dxa"/>
            <w:vAlign w:val="center"/>
          </w:tcPr>
          <w:p w:rsidR="00793014" w:rsidRDefault="00793014">
            <w:pPr>
              <w:widowControl/>
              <w:spacing w:line="300" w:lineRule="exact"/>
              <w:jc w:val="center"/>
              <w:rPr>
                <w:rFonts w:eastAsia="仿宋_GB2312"/>
                <w:sz w:val="24"/>
              </w:rPr>
            </w:pPr>
            <w:r>
              <w:rPr>
                <w:rFonts w:eastAsia="仿宋_GB2312"/>
                <w:sz w:val="24"/>
              </w:rPr>
              <w:t>2</w:t>
            </w:r>
          </w:p>
        </w:tc>
        <w:tc>
          <w:tcPr>
            <w:tcW w:w="736" w:type="dxa"/>
            <w:vAlign w:val="center"/>
          </w:tcPr>
          <w:p w:rsidR="00793014" w:rsidRDefault="00793014">
            <w:pPr>
              <w:widowControl/>
              <w:spacing w:line="300" w:lineRule="exact"/>
              <w:jc w:val="center"/>
              <w:rPr>
                <w:rFonts w:eastAsia="仿宋_GB2312"/>
                <w:sz w:val="24"/>
              </w:rPr>
            </w:pPr>
            <w:r>
              <w:rPr>
                <w:rFonts w:eastAsia="仿宋_GB2312"/>
                <w:sz w:val="24"/>
              </w:rPr>
              <w:t>36</w:t>
            </w:r>
          </w:p>
        </w:tc>
        <w:tc>
          <w:tcPr>
            <w:tcW w:w="814" w:type="dxa"/>
            <w:vAlign w:val="center"/>
          </w:tcPr>
          <w:p w:rsidR="00793014" w:rsidRDefault="00793014">
            <w:pPr>
              <w:widowControl/>
              <w:spacing w:line="300" w:lineRule="exact"/>
              <w:jc w:val="center"/>
              <w:rPr>
                <w:rFonts w:eastAsia="仿宋_GB2312"/>
                <w:sz w:val="24"/>
              </w:rPr>
            </w:pPr>
            <w:r>
              <w:rPr>
                <w:rFonts w:eastAsia="仿宋_GB2312"/>
                <w:sz w:val="24"/>
              </w:rPr>
              <w:t>7</w:t>
            </w:r>
          </w:p>
        </w:tc>
        <w:tc>
          <w:tcPr>
            <w:tcW w:w="1096" w:type="dxa"/>
            <w:vAlign w:val="center"/>
          </w:tcPr>
          <w:p w:rsidR="00793014" w:rsidRDefault="00793014">
            <w:pPr>
              <w:adjustRightInd w:val="0"/>
              <w:snapToGrid w:val="0"/>
              <w:jc w:val="center"/>
              <w:rPr>
                <w:rFonts w:eastAsia="仿宋_GB2312"/>
                <w:sz w:val="24"/>
              </w:rPr>
            </w:pPr>
            <w:r>
              <w:rPr>
                <w:rFonts w:eastAsia="仿宋_GB2312"/>
                <w:sz w:val="24"/>
              </w:rPr>
              <w:t>2</w:t>
            </w:r>
          </w:p>
        </w:tc>
        <w:tc>
          <w:tcPr>
            <w:tcW w:w="996" w:type="dxa"/>
            <w:vAlign w:val="center"/>
          </w:tcPr>
          <w:p w:rsidR="00793014" w:rsidRDefault="00793014">
            <w:pPr>
              <w:widowControl/>
              <w:spacing w:line="300" w:lineRule="exact"/>
              <w:jc w:val="center"/>
              <w:rPr>
                <w:rFonts w:eastAsia="仿宋_GB2312"/>
                <w:sz w:val="24"/>
              </w:rPr>
            </w:pPr>
            <w:r>
              <w:rPr>
                <w:rFonts w:eastAsia="仿宋_GB2312" w:hint="eastAsia"/>
                <w:sz w:val="24"/>
              </w:rPr>
              <w:t>龙朝晖</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LN419</w:t>
            </w:r>
          </w:p>
        </w:tc>
        <w:tc>
          <w:tcPr>
            <w:tcW w:w="3461" w:type="dxa"/>
            <w:vAlign w:val="center"/>
          </w:tcPr>
          <w:p w:rsidR="00C9296C" w:rsidRPr="00A47744" w:rsidRDefault="00C9296C" w:rsidP="00E65F2D">
            <w:pPr>
              <w:widowControl/>
              <w:spacing w:line="300" w:lineRule="exact"/>
              <w:jc w:val="center"/>
              <w:rPr>
                <w:rFonts w:eastAsia="仿宋_GB2312"/>
                <w:sz w:val="24"/>
              </w:rPr>
            </w:pPr>
            <w:r w:rsidRPr="00A47744">
              <w:rPr>
                <w:rFonts w:eastAsia="仿宋_GB2312" w:hint="eastAsia"/>
                <w:sz w:val="24"/>
              </w:rPr>
              <w:t>税收检查</w:t>
            </w:r>
          </w:p>
          <w:p w:rsidR="00C9296C" w:rsidRPr="00A47744" w:rsidRDefault="00C9296C">
            <w:pPr>
              <w:spacing w:line="300" w:lineRule="exact"/>
              <w:jc w:val="center"/>
              <w:rPr>
                <w:rFonts w:eastAsia="仿宋_GB2312"/>
                <w:bCs/>
                <w:sz w:val="24"/>
              </w:rPr>
            </w:pPr>
            <w:r w:rsidRPr="00A47744">
              <w:rPr>
                <w:rFonts w:eastAsia="仿宋_GB2312" w:hint="eastAsia"/>
                <w:sz w:val="24"/>
              </w:rPr>
              <w:t>Taxation Inspection</w:t>
            </w:r>
          </w:p>
        </w:tc>
        <w:tc>
          <w:tcPr>
            <w:tcW w:w="718" w:type="dxa"/>
            <w:vAlign w:val="center"/>
          </w:tcPr>
          <w:p w:rsidR="00C9296C" w:rsidRPr="00A47744" w:rsidRDefault="00C9296C">
            <w:pPr>
              <w:spacing w:line="30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龙朝晖</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LN485</w:t>
            </w:r>
          </w:p>
        </w:tc>
        <w:tc>
          <w:tcPr>
            <w:tcW w:w="3461"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管理科学研究方法</w:t>
            </w:r>
          </w:p>
          <w:p w:rsidR="00C9296C" w:rsidRPr="00A47744" w:rsidRDefault="00C9296C">
            <w:pPr>
              <w:widowControl/>
              <w:spacing w:line="300" w:lineRule="exact"/>
              <w:jc w:val="center"/>
              <w:rPr>
                <w:rFonts w:eastAsia="仿宋_GB2312"/>
                <w:bCs/>
                <w:sz w:val="24"/>
              </w:rPr>
            </w:pPr>
            <w:r w:rsidRPr="00A47744">
              <w:rPr>
                <w:rFonts w:eastAsia="仿宋_GB2312"/>
                <w:sz w:val="24"/>
              </w:rPr>
              <w:t>Research Methodsin Management Science</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课程组</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Pr>
                <w:rFonts w:eastAsia="仿宋_GB2312"/>
                <w:bCs/>
                <w:sz w:val="24"/>
              </w:rPr>
              <w:t>LN414</w:t>
            </w:r>
          </w:p>
        </w:tc>
        <w:tc>
          <w:tcPr>
            <w:tcW w:w="3461" w:type="dxa"/>
            <w:vAlign w:val="center"/>
          </w:tcPr>
          <w:p w:rsidR="00C9296C" w:rsidRDefault="00C9296C">
            <w:pPr>
              <w:spacing w:line="300" w:lineRule="exact"/>
              <w:jc w:val="center"/>
              <w:rPr>
                <w:rFonts w:eastAsia="仿宋_GB2312"/>
                <w:sz w:val="24"/>
              </w:rPr>
            </w:pPr>
            <w:r>
              <w:rPr>
                <w:rFonts w:eastAsia="仿宋_GB2312" w:hint="eastAsia"/>
                <w:sz w:val="24"/>
              </w:rPr>
              <w:t>商业分析实践讲座</w:t>
            </w:r>
          </w:p>
          <w:p w:rsidR="00C9296C" w:rsidRPr="00A47744" w:rsidRDefault="00C9296C">
            <w:pPr>
              <w:spacing w:line="300" w:lineRule="exact"/>
              <w:jc w:val="center"/>
              <w:rPr>
                <w:rFonts w:eastAsia="仿宋_GB2312"/>
                <w:bCs/>
                <w:sz w:val="24"/>
              </w:rPr>
            </w:pPr>
            <w:r>
              <w:rPr>
                <w:rFonts w:eastAsia="仿宋_GB2312"/>
                <w:sz w:val="24"/>
              </w:rPr>
              <w:t>Industry Practice in Business Analytics</w:t>
            </w:r>
          </w:p>
        </w:tc>
        <w:tc>
          <w:tcPr>
            <w:tcW w:w="718" w:type="dxa"/>
            <w:vAlign w:val="center"/>
          </w:tcPr>
          <w:p w:rsidR="00C9296C" w:rsidRPr="00A47744" w:rsidRDefault="00C9296C">
            <w:pPr>
              <w:spacing w:line="300" w:lineRule="exact"/>
              <w:jc w:val="center"/>
              <w:rPr>
                <w:rFonts w:eastAsia="仿宋_GB2312"/>
                <w:sz w:val="24"/>
              </w:rPr>
            </w:pPr>
            <w:r>
              <w:rPr>
                <w:rFonts w:eastAsia="仿宋_GB2312"/>
                <w:sz w:val="24"/>
              </w:rPr>
              <w:t>2</w:t>
            </w:r>
          </w:p>
        </w:tc>
        <w:tc>
          <w:tcPr>
            <w:tcW w:w="736" w:type="dxa"/>
            <w:vAlign w:val="center"/>
          </w:tcPr>
          <w:p w:rsidR="00C9296C" w:rsidRPr="00A47744" w:rsidRDefault="00C9296C">
            <w:pPr>
              <w:widowControl/>
              <w:spacing w:line="300" w:lineRule="exact"/>
              <w:jc w:val="center"/>
              <w:rPr>
                <w:rFonts w:eastAsia="仿宋_GB2312"/>
                <w:sz w:val="24"/>
              </w:rPr>
            </w:pPr>
            <w:r>
              <w:rPr>
                <w:rFonts w:eastAsia="仿宋_GB2312"/>
                <w:sz w:val="24"/>
              </w:rPr>
              <w:t>36</w:t>
            </w:r>
          </w:p>
        </w:tc>
        <w:tc>
          <w:tcPr>
            <w:tcW w:w="814" w:type="dxa"/>
            <w:vAlign w:val="center"/>
          </w:tcPr>
          <w:p w:rsidR="00C9296C" w:rsidRPr="00A47744" w:rsidRDefault="00C9296C">
            <w:pPr>
              <w:widowControl/>
              <w:spacing w:line="300" w:lineRule="exact"/>
              <w:jc w:val="center"/>
              <w:rPr>
                <w:rFonts w:eastAsia="仿宋_GB2312"/>
                <w:sz w:val="24"/>
              </w:rPr>
            </w:pPr>
            <w:r>
              <w:rPr>
                <w:rFonts w:eastAsia="仿宋_GB2312"/>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2</w:t>
            </w:r>
          </w:p>
        </w:tc>
        <w:tc>
          <w:tcPr>
            <w:tcW w:w="996" w:type="dxa"/>
            <w:vAlign w:val="center"/>
          </w:tcPr>
          <w:p w:rsidR="00C9296C" w:rsidRPr="00A47744" w:rsidRDefault="00C9296C">
            <w:pPr>
              <w:widowControl/>
              <w:spacing w:line="300" w:lineRule="exact"/>
              <w:jc w:val="center"/>
              <w:rPr>
                <w:rFonts w:eastAsia="仿宋_GB2312"/>
                <w:sz w:val="24"/>
              </w:rPr>
            </w:pPr>
            <w:r>
              <w:rPr>
                <w:rFonts w:eastAsia="仿宋_GB2312" w:hint="eastAsia"/>
                <w:sz w:val="24"/>
              </w:rPr>
              <w:t>祁军</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LN407</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保险精算</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Actu</w:t>
            </w:r>
            <w:r w:rsidR="009F7D27">
              <w:rPr>
                <w:rFonts w:eastAsia="仿宋_GB2312" w:hint="eastAsia"/>
                <w:kern w:val="0"/>
                <w:sz w:val="24"/>
              </w:rPr>
              <w:t>a</w:t>
            </w:r>
            <w:r w:rsidRPr="00A47744">
              <w:rPr>
                <w:rFonts w:eastAsia="仿宋_GB2312" w:hint="eastAsia"/>
                <w:kern w:val="0"/>
                <w:sz w:val="24"/>
              </w:rPr>
              <w:t>rial Science</w:t>
            </w:r>
          </w:p>
        </w:tc>
        <w:tc>
          <w:tcPr>
            <w:tcW w:w="718"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宋世斌</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LN405E</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金融工程（英）</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Financial Engineering</w:t>
            </w:r>
          </w:p>
        </w:tc>
        <w:tc>
          <w:tcPr>
            <w:tcW w:w="718"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jc w:val="center"/>
              <w:rPr>
                <w:rFonts w:eastAsia="仿宋_GB2312"/>
                <w:sz w:val="24"/>
              </w:rPr>
            </w:pPr>
            <w:r w:rsidRPr="00A47744">
              <w:rPr>
                <w:rFonts w:eastAsia="仿宋_GB2312" w:hint="eastAsia"/>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jc w:val="center"/>
              <w:rPr>
                <w:rFonts w:eastAsia="仿宋_GB2312"/>
                <w:kern w:val="0"/>
                <w:sz w:val="24"/>
              </w:rPr>
            </w:pPr>
            <w:r w:rsidRPr="00A47744">
              <w:rPr>
                <w:rFonts w:eastAsia="仿宋_GB2312" w:hint="eastAsia"/>
                <w:kern w:val="0"/>
                <w:sz w:val="24"/>
              </w:rPr>
              <w:t>梁建峰</w:t>
            </w:r>
          </w:p>
          <w:p w:rsidR="00C9296C" w:rsidRPr="00A47744" w:rsidRDefault="00C9296C">
            <w:pPr>
              <w:widowControl/>
              <w:jc w:val="center"/>
              <w:rPr>
                <w:rFonts w:eastAsia="仿宋_GB2312"/>
                <w:kern w:val="0"/>
                <w:sz w:val="24"/>
              </w:rPr>
            </w:pPr>
            <w:r w:rsidRPr="00A47744">
              <w:rPr>
                <w:rFonts w:eastAsia="仿宋_GB2312" w:hint="eastAsia"/>
                <w:kern w:val="0"/>
                <w:sz w:val="24"/>
              </w:rPr>
              <w:t>刘彦初</w:t>
            </w:r>
          </w:p>
          <w:p w:rsidR="00C9296C" w:rsidRPr="00A47744" w:rsidRDefault="00C9296C">
            <w:pPr>
              <w:widowControl/>
              <w:jc w:val="center"/>
              <w:rPr>
                <w:rFonts w:eastAsia="仿宋_GB2312"/>
                <w:sz w:val="24"/>
              </w:rPr>
            </w:pPr>
            <w:r w:rsidRPr="00A47744">
              <w:rPr>
                <w:rFonts w:eastAsia="仿宋_GB2312" w:hint="eastAsia"/>
                <w:kern w:val="0"/>
                <w:sz w:val="24"/>
              </w:rPr>
              <w:t>王曦</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LN459</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个人理财</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Personal Financial Planning</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张勇</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LN461</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发展经济学</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Development Economics</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54</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李胜兰</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LN451</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国际创新与创业管理（英）</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International Innovation &amp; Entrepreneurship</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林道谧</w:t>
            </w:r>
          </w:p>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郑馨</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LN463</w:t>
            </w:r>
          </w:p>
        </w:tc>
        <w:tc>
          <w:tcPr>
            <w:tcW w:w="3461" w:type="dxa"/>
            <w:vAlign w:val="center"/>
          </w:tcPr>
          <w:p w:rsidR="00C9296C" w:rsidRPr="00A47744" w:rsidRDefault="00C9296C">
            <w:pPr>
              <w:widowControl/>
              <w:spacing w:line="300" w:lineRule="exact"/>
              <w:jc w:val="center"/>
              <w:rPr>
                <w:rFonts w:eastAsia="仿宋_GB2312"/>
                <w:kern w:val="0"/>
                <w:sz w:val="24"/>
              </w:rPr>
            </w:pPr>
            <w:r w:rsidRPr="00A47744">
              <w:rPr>
                <w:rFonts w:eastAsia="仿宋_GB2312" w:hint="eastAsia"/>
                <w:kern w:val="0"/>
                <w:sz w:val="24"/>
              </w:rPr>
              <w:t>跨国投资与兼并</w:t>
            </w:r>
          </w:p>
          <w:p w:rsidR="00C9296C" w:rsidRPr="00A47744" w:rsidRDefault="00C9296C">
            <w:pPr>
              <w:widowControl/>
              <w:spacing w:line="300" w:lineRule="exact"/>
              <w:jc w:val="center"/>
              <w:rPr>
                <w:rFonts w:eastAsia="仿宋_GB2312"/>
                <w:bCs/>
                <w:sz w:val="24"/>
              </w:rPr>
            </w:pPr>
            <w:r w:rsidRPr="00A47744">
              <w:rPr>
                <w:rFonts w:eastAsia="仿宋_GB2312" w:hint="eastAsia"/>
                <w:kern w:val="0"/>
                <w:sz w:val="24"/>
              </w:rPr>
              <w:t>Cross-Border Investment and Acquisitions</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朱传奇</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LN443</w:t>
            </w:r>
          </w:p>
        </w:tc>
        <w:tc>
          <w:tcPr>
            <w:tcW w:w="3461"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管理学研究方法</w:t>
            </w:r>
          </w:p>
          <w:p w:rsidR="00C9296C" w:rsidRPr="00A47744" w:rsidRDefault="00C9296C">
            <w:pPr>
              <w:widowControl/>
              <w:spacing w:line="300" w:lineRule="exact"/>
              <w:jc w:val="center"/>
              <w:rPr>
                <w:rFonts w:eastAsia="仿宋_GB2312"/>
                <w:bCs/>
                <w:sz w:val="24"/>
              </w:rPr>
            </w:pPr>
            <w:r w:rsidRPr="00A47744">
              <w:rPr>
                <w:rFonts w:eastAsia="仿宋_GB2312" w:hint="eastAsia"/>
                <w:sz w:val="24"/>
              </w:rPr>
              <w:t>Management Research Method</w:t>
            </w:r>
          </w:p>
        </w:tc>
        <w:tc>
          <w:tcPr>
            <w:tcW w:w="718"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widowControl/>
              <w:spacing w:line="30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刘衡</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sidRPr="00A47744">
              <w:rPr>
                <w:rFonts w:eastAsia="仿宋_GB2312" w:hint="eastAsia"/>
                <w:bCs/>
                <w:sz w:val="24"/>
              </w:rPr>
              <w:t>LN427</w:t>
            </w:r>
          </w:p>
        </w:tc>
        <w:tc>
          <w:tcPr>
            <w:tcW w:w="3461" w:type="dxa"/>
            <w:vAlign w:val="center"/>
          </w:tcPr>
          <w:p w:rsidR="00C9296C" w:rsidRPr="00A47744" w:rsidRDefault="00C9296C">
            <w:pPr>
              <w:widowControl/>
              <w:spacing w:line="280" w:lineRule="exact"/>
              <w:jc w:val="center"/>
              <w:rPr>
                <w:rFonts w:eastAsia="仿宋_GB2312"/>
                <w:kern w:val="0"/>
                <w:sz w:val="24"/>
              </w:rPr>
            </w:pPr>
            <w:r w:rsidRPr="00A47744">
              <w:rPr>
                <w:rFonts w:eastAsia="仿宋_GB2312" w:hint="eastAsia"/>
                <w:kern w:val="0"/>
                <w:sz w:val="24"/>
              </w:rPr>
              <w:t>国际财务管理（英）</w:t>
            </w:r>
          </w:p>
          <w:p w:rsidR="00C9296C" w:rsidRPr="00A47744" w:rsidRDefault="00C9296C">
            <w:pPr>
              <w:widowControl/>
              <w:spacing w:line="280" w:lineRule="exact"/>
              <w:jc w:val="center"/>
              <w:rPr>
                <w:rFonts w:eastAsia="仿宋_GB2312"/>
                <w:bCs/>
                <w:sz w:val="24"/>
              </w:rPr>
            </w:pPr>
            <w:r w:rsidRPr="00A47744">
              <w:rPr>
                <w:rFonts w:eastAsia="仿宋_GB2312" w:hint="eastAsia"/>
                <w:kern w:val="0"/>
                <w:sz w:val="24"/>
              </w:rPr>
              <w:t>International Financial Management</w:t>
            </w:r>
          </w:p>
        </w:tc>
        <w:tc>
          <w:tcPr>
            <w:tcW w:w="718"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2</w:t>
            </w:r>
          </w:p>
        </w:tc>
        <w:tc>
          <w:tcPr>
            <w:tcW w:w="736"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36</w:t>
            </w:r>
          </w:p>
        </w:tc>
        <w:tc>
          <w:tcPr>
            <w:tcW w:w="814" w:type="dxa"/>
            <w:vAlign w:val="center"/>
          </w:tcPr>
          <w:p w:rsidR="00C9296C" w:rsidRPr="00A47744" w:rsidRDefault="00C9296C">
            <w:pPr>
              <w:widowControl/>
              <w:spacing w:line="280" w:lineRule="exact"/>
              <w:jc w:val="center"/>
              <w:rPr>
                <w:rFonts w:eastAsia="仿宋_GB2312"/>
                <w:sz w:val="24"/>
              </w:rPr>
            </w:pPr>
            <w:r w:rsidRPr="00A47744">
              <w:rPr>
                <w:rFonts w:eastAsia="仿宋_GB2312" w:hint="eastAsia"/>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2</w:t>
            </w:r>
          </w:p>
        </w:tc>
        <w:tc>
          <w:tcPr>
            <w:tcW w:w="996" w:type="dxa"/>
            <w:vAlign w:val="center"/>
          </w:tcPr>
          <w:p w:rsidR="00C9296C" w:rsidRPr="00A47744" w:rsidRDefault="00C9296C" w:rsidP="008F7036">
            <w:pPr>
              <w:widowControl/>
              <w:spacing w:line="300" w:lineRule="exact"/>
              <w:jc w:val="center"/>
              <w:rPr>
                <w:rFonts w:eastAsia="仿宋_GB2312"/>
                <w:kern w:val="0"/>
                <w:sz w:val="24"/>
              </w:rPr>
            </w:pPr>
            <w:r w:rsidRPr="00A47744">
              <w:rPr>
                <w:rFonts w:eastAsia="仿宋_GB2312" w:hint="eastAsia"/>
                <w:kern w:val="0"/>
                <w:sz w:val="24"/>
              </w:rPr>
              <w:t>林江</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Pr>
                <w:rFonts w:eastAsia="仿宋_GB2312"/>
                <w:bCs/>
                <w:sz w:val="24"/>
              </w:rPr>
              <w:t>LN412</w:t>
            </w:r>
          </w:p>
        </w:tc>
        <w:tc>
          <w:tcPr>
            <w:tcW w:w="3461" w:type="dxa"/>
            <w:vAlign w:val="center"/>
          </w:tcPr>
          <w:p w:rsidR="00C9296C" w:rsidRPr="00A47744" w:rsidRDefault="00C9296C">
            <w:pPr>
              <w:widowControl/>
              <w:spacing w:line="300" w:lineRule="exact"/>
              <w:jc w:val="center"/>
              <w:rPr>
                <w:rFonts w:eastAsia="仿宋_GB2312"/>
                <w:bCs/>
                <w:sz w:val="24"/>
              </w:rPr>
            </w:pPr>
            <w:r>
              <w:rPr>
                <w:rFonts w:eastAsia="仿宋_GB2312" w:hint="eastAsia"/>
                <w:sz w:val="24"/>
              </w:rPr>
              <w:t>数字市场与社交媒体分析</w:t>
            </w:r>
            <w:r>
              <w:rPr>
                <w:rFonts w:eastAsia="仿宋_GB2312"/>
                <w:sz w:val="24"/>
              </w:rPr>
              <w:t>Digital Market and Social Media Analytics</w:t>
            </w:r>
          </w:p>
        </w:tc>
        <w:tc>
          <w:tcPr>
            <w:tcW w:w="718" w:type="dxa"/>
            <w:vAlign w:val="center"/>
          </w:tcPr>
          <w:p w:rsidR="00C9296C" w:rsidRPr="00A47744" w:rsidRDefault="00C9296C">
            <w:pPr>
              <w:widowControl/>
              <w:spacing w:line="300" w:lineRule="exact"/>
              <w:jc w:val="center"/>
              <w:rPr>
                <w:rFonts w:eastAsia="仿宋_GB2312"/>
                <w:sz w:val="24"/>
              </w:rPr>
            </w:pPr>
            <w:r>
              <w:rPr>
                <w:rFonts w:eastAsia="仿宋_GB2312"/>
                <w:sz w:val="24"/>
              </w:rPr>
              <w:t>2</w:t>
            </w:r>
          </w:p>
        </w:tc>
        <w:tc>
          <w:tcPr>
            <w:tcW w:w="736" w:type="dxa"/>
            <w:vAlign w:val="center"/>
          </w:tcPr>
          <w:p w:rsidR="00C9296C" w:rsidRPr="00A47744" w:rsidRDefault="00C9296C">
            <w:pPr>
              <w:widowControl/>
              <w:spacing w:line="300" w:lineRule="exact"/>
              <w:jc w:val="center"/>
              <w:rPr>
                <w:rFonts w:eastAsia="仿宋_GB2312"/>
                <w:sz w:val="24"/>
              </w:rPr>
            </w:pPr>
            <w:r>
              <w:rPr>
                <w:rFonts w:eastAsia="仿宋_GB2312"/>
                <w:sz w:val="24"/>
              </w:rPr>
              <w:t>36</w:t>
            </w:r>
          </w:p>
        </w:tc>
        <w:tc>
          <w:tcPr>
            <w:tcW w:w="814" w:type="dxa"/>
            <w:vAlign w:val="center"/>
          </w:tcPr>
          <w:p w:rsidR="00C9296C" w:rsidRPr="00A47744" w:rsidRDefault="00C9296C">
            <w:pPr>
              <w:widowControl/>
              <w:spacing w:line="300" w:lineRule="exact"/>
              <w:jc w:val="center"/>
              <w:rPr>
                <w:rFonts w:eastAsia="仿宋_GB2312"/>
                <w:sz w:val="24"/>
              </w:rPr>
            </w:pPr>
            <w:r>
              <w:rPr>
                <w:rFonts w:eastAsia="仿宋_GB2312"/>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2</w:t>
            </w:r>
          </w:p>
        </w:tc>
        <w:tc>
          <w:tcPr>
            <w:tcW w:w="996" w:type="dxa"/>
            <w:vAlign w:val="center"/>
          </w:tcPr>
          <w:p w:rsidR="00C9296C" w:rsidRPr="00A47744" w:rsidRDefault="00C9296C">
            <w:pPr>
              <w:widowControl/>
              <w:spacing w:line="300" w:lineRule="exact"/>
              <w:jc w:val="center"/>
              <w:rPr>
                <w:rFonts w:eastAsia="仿宋_GB2312"/>
                <w:sz w:val="24"/>
              </w:rPr>
            </w:pPr>
            <w:r>
              <w:rPr>
                <w:rFonts w:eastAsia="仿宋_GB2312" w:hint="eastAsia"/>
                <w:sz w:val="24"/>
              </w:rPr>
              <w:t>课程组</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adjustRightInd w:val="0"/>
              <w:snapToGrid w:val="0"/>
              <w:jc w:val="center"/>
              <w:rPr>
                <w:rFonts w:eastAsia="仿宋_GB2312"/>
                <w:bCs/>
                <w:sz w:val="24"/>
              </w:rPr>
            </w:pPr>
            <w:r>
              <w:rPr>
                <w:rFonts w:eastAsia="仿宋_GB2312"/>
                <w:bCs/>
                <w:sz w:val="24"/>
              </w:rPr>
              <w:t>LN423</w:t>
            </w:r>
          </w:p>
        </w:tc>
        <w:tc>
          <w:tcPr>
            <w:tcW w:w="3461" w:type="dxa"/>
            <w:vAlign w:val="center"/>
          </w:tcPr>
          <w:p w:rsidR="00C9296C" w:rsidRDefault="00C9296C">
            <w:pPr>
              <w:widowControl/>
              <w:spacing w:line="280" w:lineRule="exact"/>
              <w:jc w:val="center"/>
              <w:rPr>
                <w:rFonts w:eastAsia="仿宋_GB2312"/>
                <w:kern w:val="0"/>
                <w:sz w:val="24"/>
              </w:rPr>
            </w:pPr>
            <w:r>
              <w:rPr>
                <w:rFonts w:eastAsia="仿宋_GB2312" w:hint="eastAsia"/>
                <w:kern w:val="0"/>
                <w:sz w:val="24"/>
              </w:rPr>
              <w:t>财税计量实证分析</w:t>
            </w:r>
          </w:p>
          <w:p w:rsidR="00C9296C" w:rsidRPr="00A47744" w:rsidRDefault="00C9296C">
            <w:pPr>
              <w:widowControl/>
              <w:spacing w:line="300" w:lineRule="exact"/>
              <w:jc w:val="center"/>
              <w:rPr>
                <w:rFonts w:eastAsia="仿宋_GB2312"/>
                <w:bCs/>
                <w:sz w:val="24"/>
              </w:rPr>
            </w:pPr>
            <w:r>
              <w:rPr>
                <w:rFonts w:eastAsia="仿宋_GB2312"/>
                <w:kern w:val="0"/>
                <w:sz w:val="24"/>
              </w:rPr>
              <w:t>Quantitative Analysis on Public Finance and Taxation</w:t>
            </w:r>
          </w:p>
        </w:tc>
        <w:tc>
          <w:tcPr>
            <w:tcW w:w="718" w:type="dxa"/>
            <w:vAlign w:val="center"/>
          </w:tcPr>
          <w:p w:rsidR="00C9296C" w:rsidRPr="00A47744" w:rsidRDefault="00C9296C">
            <w:pPr>
              <w:widowControl/>
              <w:spacing w:line="300" w:lineRule="exact"/>
              <w:jc w:val="center"/>
              <w:rPr>
                <w:rFonts w:eastAsia="仿宋_GB2312"/>
                <w:sz w:val="24"/>
              </w:rPr>
            </w:pPr>
            <w:r>
              <w:rPr>
                <w:rFonts w:eastAsia="仿宋_GB2312"/>
                <w:kern w:val="0"/>
                <w:sz w:val="24"/>
              </w:rPr>
              <w:t>2</w:t>
            </w:r>
          </w:p>
        </w:tc>
        <w:tc>
          <w:tcPr>
            <w:tcW w:w="736" w:type="dxa"/>
            <w:vAlign w:val="center"/>
          </w:tcPr>
          <w:p w:rsidR="00C9296C" w:rsidRPr="00A47744" w:rsidRDefault="00C9296C">
            <w:pPr>
              <w:widowControl/>
              <w:spacing w:line="300" w:lineRule="exact"/>
              <w:jc w:val="center"/>
              <w:rPr>
                <w:rFonts w:eastAsia="仿宋_GB2312"/>
                <w:sz w:val="24"/>
              </w:rPr>
            </w:pPr>
            <w:r>
              <w:rPr>
                <w:rFonts w:eastAsia="仿宋_GB2312"/>
                <w:kern w:val="0"/>
                <w:sz w:val="24"/>
              </w:rPr>
              <w:t>36</w:t>
            </w:r>
          </w:p>
        </w:tc>
        <w:tc>
          <w:tcPr>
            <w:tcW w:w="814" w:type="dxa"/>
            <w:vAlign w:val="center"/>
          </w:tcPr>
          <w:p w:rsidR="00C9296C" w:rsidRPr="00A47744" w:rsidRDefault="00C9296C">
            <w:pPr>
              <w:widowControl/>
              <w:spacing w:line="300" w:lineRule="exact"/>
              <w:jc w:val="center"/>
              <w:rPr>
                <w:rFonts w:eastAsia="仿宋_GB2312"/>
                <w:sz w:val="24"/>
              </w:rPr>
            </w:pPr>
            <w:r>
              <w:rPr>
                <w:rFonts w:eastAsia="仿宋_GB2312"/>
                <w:kern w:val="0"/>
                <w:sz w:val="24"/>
              </w:rPr>
              <w:t>7</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2</w:t>
            </w:r>
          </w:p>
        </w:tc>
        <w:tc>
          <w:tcPr>
            <w:tcW w:w="996" w:type="dxa"/>
            <w:vAlign w:val="center"/>
          </w:tcPr>
          <w:p w:rsidR="00C9296C" w:rsidRPr="00A47744" w:rsidRDefault="00C9296C">
            <w:pPr>
              <w:widowControl/>
              <w:spacing w:line="300" w:lineRule="exact"/>
              <w:jc w:val="center"/>
              <w:rPr>
                <w:rFonts w:eastAsia="仿宋_GB2312"/>
                <w:sz w:val="24"/>
              </w:rPr>
            </w:pPr>
            <w:r>
              <w:rPr>
                <w:rFonts w:eastAsia="仿宋_GB2312" w:hint="eastAsia"/>
                <w:sz w:val="24"/>
              </w:rPr>
              <w:t>聂海峰</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spacing w:line="360" w:lineRule="exact"/>
              <w:jc w:val="center"/>
              <w:rPr>
                <w:rFonts w:eastAsia="仿宋_GB2312"/>
                <w:bCs/>
                <w:sz w:val="24"/>
              </w:rPr>
            </w:pPr>
            <w:r>
              <w:rPr>
                <w:rFonts w:eastAsia="仿宋_GB2312"/>
                <w:sz w:val="24"/>
              </w:rPr>
              <w:t>LN416</w:t>
            </w:r>
          </w:p>
        </w:tc>
        <w:tc>
          <w:tcPr>
            <w:tcW w:w="3461" w:type="dxa"/>
            <w:vAlign w:val="center"/>
          </w:tcPr>
          <w:p w:rsidR="00C9296C" w:rsidRDefault="00C9296C">
            <w:pPr>
              <w:spacing w:line="280" w:lineRule="exact"/>
              <w:jc w:val="center"/>
              <w:rPr>
                <w:rFonts w:eastAsia="仿宋_GB2312"/>
                <w:sz w:val="24"/>
              </w:rPr>
            </w:pPr>
            <w:r>
              <w:rPr>
                <w:rFonts w:eastAsia="仿宋_GB2312" w:hint="eastAsia"/>
                <w:sz w:val="24"/>
              </w:rPr>
              <w:t>管理会计</w:t>
            </w:r>
          </w:p>
          <w:p w:rsidR="00C9296C" w:rsidRPr="00A47744" w:rsidRDefault="00C9296C">
            <w:pPr>
              <w:spacing w:line="280" w:lineRule="exact"/>
              <w:jc w:val="center"/>
              <w:rPr>
                <w:rFonts w:eastAsia="仿宋_GB2312"/>
                <w:bCs/>
                <w:sz w:val="24"/>
              </w:rPr>
            </w:pPr>
            <w:r>
              <w:rPr>
                <w:rFonts w:eastAsia="仿宋_GB2312"/>
                <w:sz w:val="24"/>
              </w:rPr>
              <w:t>Management Accounting</w:t>
            </w:r>
          </w:p>
        </w:tc>
        <w:tc>
          <w:tcPr>
            <w:tcW w:w="718" w:type="dxa"/>
            <w:vAlign w:val="center"/>
          </w:tcPr>
          <w:p w:rsidR="00C9296C" w:rsidRPr="00A47744" w:rsidRDefault="00C9296C">
            <w:pPr>
              <w:spacing w:line="360" w:lineRule="exact"/>
              <w:jc w:val="center"/>
              <w:rPr>
                <w:rFonts w:eastAsia="仿宋_GB2312"/>
                <w:sz w:val="24"/>
              </w:rPr>
            </w:pPr>
            <w:r>
              <w:rPr>
                <w:rFonts w:eastAsia="仿宋_GB2312"/>
                <w:sz w:val="24"/>
              </w:rPr>
              <w:t>2</w:t>
            </w:r>
          </w:p>
        </w:tc>
        <w:tc>
          <w:tcPr>
            <w:tcW w:w="736" w:type="dxa"/>
            <w:vAlign w:val="center"/>
          </w:tcPr>
          <w:p w:rsidR="00C9296C" w:rsidRPr="00A47744" w:rsidRDefault="00C9296C">
            <w:pPr>
              <w:spacing w:line="360" w:lineRule="exact"/>
              <w:jc w:val="center"/>
              <w:rPr>
                <w:rFonts w:eastAsia="仿宋_GB2312"/>
                <w:sz w:val="24"/>
              </w:rPr>
            </w:pPr>
            <w:r>
              <w:rPr>
                <w:rFonts w:eastAsia="仿宋_GB2312"/>
                <w:sz w:val="24"/>
              </w:rPr>
              <w:t>36</w:t>
            </w:r>
          </w:p>
        </w:tc>
        <w:tc>
          <w:tcPr>
            <w:tcW w:w="814" w:type="dxa"/>
            <w:vAlign w:val="center"/>
          </w:tcPr>
          <w:p w:rsidR="00C9296C" w:rsidRPr="00A47744" w:rsidRDefault="00C9296C">
            <w:pPr>
              <w:spacing w:line="280" w:lineRule="exact"/>
              <w:jc w:val="center"/>
              <w:rPr>
                <w:rFonts w:eastAsia="仿宋_GB2312"/>
                <w:sz w:val="24"/>
              </w:rPr>
            </w:pPr>
            <w:r>
              <w:rPr>
                <w:rFonts w:eastAsia="仿宋_GB2312"/>
                <w:sz w:val="24"/>
              </w:rPr>
              <w:t>7</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2</w:t>
            </w:r>
          </w:p>
        </w:tc>
        <w:tc>
          <w:tcPr>
            <w:tcW w:w="996" w:type="dxa"/>
            <w:vAlign w:val="center"/>
          </w:tcPr>
          <w:p w:rsidR="00C9296C" w:rsidRPr="00A47744" w:rsidRDefault="00C9296C">
            <w:pPr>
              <w:spacing w:line="360" w:lineRule="exact"/>
              <w:jc w:val="center"/>
              <w:rPr>
                <w:rFonts w:eastAsia="仿宋_GB2312"/>
                <w:sz w:val="24"/>
              </w:rPr>
            </w:pPr>
            <w:r>
              <w:rPr>
                <w:rFonts w:eastAsia="仿宋_GB2312" w:hint="eastAsia"/>
                <w:sz w:val="24"/>
              </w:rPr>
              <w:t>扶青</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634F58" w:rsidP="005B0F16">
            <w:pPr>
              <w:spacing w:line="360" w:lineRule="exact"/>
              <w:jc w:val="center"/>
              <w:rPr>
                <w:rFonts w:eastAsia="仿宋_GB2312"/>
                <w:bCs/>
                <w:sz w:val="24"/>
              </w:rPr>
            </w:pPr>
            <w:r>
              <w:rPr>
                <w:rFonts w:eastAsia="仿宋_GB2312" w:hint="eastAsia"/>
                <w:sz w:val="24"/>
              </w:rPr>
              <w:t>LN215</w:t>
            </w:r>
          </w:p>
        </w:tc>
        <w:tc>
          <w:tcPr>
            <w:tcW w:w="3461" w:type="dxa"/>
            <w:vAlign w:val="center"/>
          </w:tcPr>
          <w:p w:rsidR="00C9296C" w:rsidRPr="00A47744" w:rsidRDefault="00C9296C" w:rsidP="003B755C">
            <w:pPr>
              <w:spacing w:line="280" w:lineRule="exact"/>
              <w:jc w:val="center"/>
              <w:rPr>
                <w:rFonts w:eastAsia="仿宋_GB2312"/>
                <w:sz w:val="24"/>
              </w:rPr>
            </w:pPr>
            <w:r w:rsidRPr="00A47744">
              <w:rPr>
                <w:rFonts w:eastAsia="仿宋_GB2312" w:hint="eastAsia"/>
                <w:sz w:val="24"/>
              </w:rPr>
              <w:t>微分方程</w:t>
            </w:r>
          </w:p>
          <w:p w:rsidR="00C9296C" w:rsidRPr="00A47744" w:rsidRDefault="00C9296C">
            <w:pPr>
              <w:spacing w:line="280" w:lineRule="exact"/>
              <w:jc w:val="center"/>
              <w:rPr>
                <w:rFonts w:eastAsia="仿宋_GB2312"/>
                <w:bCs/>
                <w:sz w:val="24"/>
              </w:rPr>
            </w:pPr>
            <w:r w:rsidRPr="00A47744">
              <w:rPr>
                <w:rFonts w:eastAsia="仿宋_GB2312" w:hint="eastAsia"/>
                <w:sz w:val="24"/>
              </w:rPr>
              <w:t>Differential Equations</w:t>
            </w:r>
          </w:p>
        </w:tc>
        <w:tc>
          <w:tcPr>
            <w:tcW w:w="718"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spacing w:line="280" w:lineRule="exact"/>
              <w:jc w:val="center"/>
              <w:rPr>
                <w:rFonts w:eastAsia="仿宋_GB2312"/>
                <w:sz w:val="24"/>
              </w:rPr>
            </w:pPr>
            <w:r w:rsidRPr="00A47744">
              <w:rPr>
                <w:rFonts w:eastAsia="仿宋_GB2312" w:hint="eastAsia"/>
                <w:sz w:val="24"/>
              </w:rPr>
              <w:t>3</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5B0F16">
            <w:pPr>
              <w:spacing w:line="360" w:lineRule="exact"/>
              <w:jc w:val="center"/>
              <w:rPr>
                <w:rFonts w:eastAsia="仿宋_GB2312"/>
                <w:sz w:val="24"/>
              </w:rPr>
            </w:pPr>
            <w:r>
              <w:rPr>
                <w:rFonts w:eastAsia="仿宋_GB2312" w:hint="eastAsia"/>
                <w:sz w:val="24"/>
              </w:rPr>
              <w:t>课程组</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634F58">
            <w:pPr>
              <w:spacing w:line="360" w:lineRule="exact"/>
              <w:jc w:val="center"/>
              <w:rPr>
                <w:rFonts w:eastAsia="仿宋_GB2312"/>
                <w:bCs/>
                <w:sz w:val="24"/>
              </w:rPr>
            </w:pPr>
            <w:r>
              <w:rPr>
                <w:rFonts w:eastAsia="仿宋_GB2312" w:hint="eastAsia"/>
                <w:sz w:val="24"/>
              </w:rPr>
              <w:t>LN226</w:t>
            </w:r>
          </w:p>
        </w:tc>
        <w:tc>
          <w:tcPr>
            <w:tcW w:w="3461" w:type="dxa"/>
            <w:vAlign w:val="center"/>
          </w:tcPr>
          <w:p w:rsidR="00C9296C" w:rsidRPr="00A47744" w:rsidRDefault="00C9296C" w:rsidP="003B755C">
            <w:pPr>
              <w:spacing w:line="280" w:lineRule="exact"/>
              <w:jc w:val="center"/>
              <w:rPr>
                <w:rFonts w:eastAsia="仿宋_GB2312"/>
                <w:sz w:val="24"/>
              </w:rPr>
            </w:pPr>
            <w:r w:rsidRPr="00A47744">
              <w:rPr>
                <w:rFonts w:eastAsia="仿宋_GB2312" w:hint="eastAsia"/>
                <w:sz w:val="24"/>
              </w:rPr>
              <w:t>实变函数</w:t>
            </w:r>
          </w:p>
          <w:p w:rsidR="00C9296C" w:rsidRPr="00A47744" w:rsidRDefault="00C9296C">
            <w:pPr>
              <w:spacing w:line="280" w:lineRule="exact"/>
              <w:jc w:val="center"/>
              <w:rPr>
                <w:rFonts w:eastAsia="仿宋_GB2312"/>
                <w:bCs/>
                <w:sz w:val="24"/>
              </w:rPr>
            </w:pPr>
            <w:r w:rsidRPr="00A47744">
              <w:rPr>
                <w:rFonts w:eastAsia="仿宋_GB2312" w:hint="eastAsia"/>
                <w:sz w:val="24"/>
              </w:rPr>
              <w:t>Real Analysis</w:t>
            </w:r>
          </w:p>
        </w:tc>
        <w:tc>
          <w:tcPr>
            <w:tcW w:w="718"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spacing w:line="280" w:lineRule="exact"/>
              <w:jc w:val="center"/>
              <w:rPr>
                <w:rFonts w:eastAsia="仿宋_GB2312"/>
                <w:sz w:val="24"/>
              </w:rPr>
            </w:pPr>
            <w:r w:rsidRPr="00A47744">
              <w:rPr>
                <w:rFonts w:eastAsia="仿宋_GB2312" w:hint="eastAsia"/>
                <w:sz w:val="24"/>
              </w:rPr>
              <w:t>4</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5B0F16">
            <w:pPr>
              <w:spacing w:line="360" w:lineRule="exact"/>
              <w:jc w:val="center"/>
              <w:rPr>
                <w:rFonts w:eastAsia="仿宋_GB2312"/>
                <w:sz w:val="24"/>
              </w:rPr>
            </w:pPr>
            <w:r>
              <w:rPr>
                <w:rFonts w:eastAsia="仿宋_GB2312" w:hint="eastAsia"/>
                <w:sz w:val="24"/>
              </w:rPr>
              <w:t>课程组</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spacing w:line="360" w:lineRule="exact"/>
              <w:jc w:val="center"/>
              <w:rPr>
                <w:rFonts w:eastAsia="仿宋_GB2312"/>
                <w:bCs/>
                <w:sz w:val="24"/>
              </w:rPr>
            </w:pPr>
            <w:r>
              <w:rPr>
                <w:rFonts w:eastAsia="仿宋_GB2312"/>
                <w:sz w:val="24"/>
              </w:rPr>
              <w:t>LN467</w:t>
            </w:r>
          </w:p>
        </w:tc>
        <w:tc>
          <w:tcPr>
            <w:tcW w:w="3461" w:type="dxa"/>
            <w:vAlign w:val="center"/>
          </w:tcPr>
          <w:p w:rsidR="00C9296C" w:rsidRDefault="00C9296C">
            <w:pPr>
              <w:spacing w:line="280" w:lineRule="exact"/>
              <w:jc w:val="center"/>
              <w:rPr>
                <w:rFonts w:eastAsia="仿宋_GB2312"/>
                <w:sz w:val="24"/>
              </w:rPr>
            </w:pPr>
            <w:r>
              <w:rPr>
                <w:rFonts w:eastAsia="仿宋_GB2312" w:hint="eastAsia"/>
                <w:sz w:val="24"/>
              </w:rPr>
              <w:t>动态规划</w:t>
            </w:r>
            <w:r>
              <w:rPr>
                <w:rFonts w:eastAsia="仿宋_GB2312"/>
                <w:sz w:val="24"/>
              </w:rPr>
              <w:t>/</w:t>
            </w:r>
            <w:r>
              <w:rPr>
                <w:rFonts w:eastAsia="仿宋_GB2312" w:hint="eastAsia"/>
                <w:sz w:val="24"/>
              </w:rPr>
              <w:t>动态最优化方法</w:t>
            </w:r>
          </w:p>
          <w:p w:rsidR="00C9296C" w:rsidRPr="00A47744" w:rsidRDefault="00C9296C">
            <w:pPr>
              <w:spacing w:line="280" w:lineRule="exact"/>
              <w:jc w:val="center"/>
              <w:rPr>
                <w:rFonts w:eastAsia="仿宋_GB2312"/>
                <w:bCs/>
                <w:sz w:val="24"/>
              </w:rPr>
            </w:pPr>
            <w:r>
              <w:rPr>
                <w:rFonts w:eastAsia="仿宋_GB2312"/>
                <w:sz w:val="24"/>
              </w:rPr>
              <w:t>Dynamic Programming / Dynamic Optimization Methods</w:t>
            </w:r>
          </w:p>
        </w:tc>
        <w:tc>
          <w:tcPr>
            <w:tcW w:w="718" w:type="dxa"/>
            <w:vAlign w:val="center"/>
          </w:tcPr>
          <w:p w:rsidR="00C9296C" w:rsidRPr="00A47744" w:rsidRDefault="00C9296C">
            <w:pPr>
              <w:spacing w:line="360" w:lineRule="exact"/>
              <w:jc w:val="center"/>
              <w:rPr>
                <w:rFonts w:eastAsia="仿宋_GB2312"/>
                <w:sz w:val="24"/>
              </w:rPr>
            </w:pPr>
            <w:r>
              <w:rPr>
                <w:rFonts w:eastAsia="仿宋_GB2312"/>
                <w:sz w:val="24"/>
              </w:rPr>
              <w:t>3</w:t>
            </w:r>
          </w:p>
        </w:tc>
        <w:tc>
          <w:tcPr>
            <w:tcW w:w="736" w:type="dxa"/>
            <w:vAlign w:val="center"/>
          </w:tcPr>
          <w:p w:rsidR="00C9296C" w:rsidRPr="00A47744" w:rsidRDefault="00C9296C">
            <w:pPr>
              <w:spacing w:line="360" w:lineRule="exact"/>
              <w:jc w:val="center"/>
              <w:rPr>
                <w:rFonts w:eastAsia="仿宋_GB2312"/>
                <w:sz w:val="24"/>
              </w:rPr>
            </w:pPr>
            <w:r>
              <w:rPr>
                <w:rFonts w:eastAsia="仿宋_GB2312"/>
                <w:sz w:val="24"/>
              </w:rPr>
              <w:t>54</w:t>
            </w:r>
          </w:p>
        </w:tc>
        <w:tc>
          <w:tcPr>
            <w:tcW w:w="814" w:type="dxa"/>
            <w:vAlign w:val="center"/>
          </w:tcPr>
          <w:p w:rsidR="00C9296C" w:rsidRPr="00A47744" w:rsidRDefault="00C9296C">
            <w:pPr>
              <w:spacing w:line="280" w:lineRule="exact"/>
              <w:jc w:val="center"/>
              <w:rPr>
                <w:rFonts w:eastAsia="仿宋_GB2312"/>
                <w:sz w:val="24"/>
              </w:rPr>
            </w:pPr>
            <w:r>
              <w:rPr>
                <w:rFonts w:eastAsia="仿宋_GB2312"/>
                <w:sz w:val="24"/>
              </w:rPr>
              <w:t>5</w:t>
            </w:r>
          </w:p>
        </w:tc>
        <w:tc>
          <w:tcPr>
            <w:tcW w:w="1096" w:type="dxa"/>
            <w:vAlign w:val="center"/>
          </w:tcPr>
          <w:p w:rsidR="00C9296C" w:rsidRPr="00A47744" w:rsidRDefault="00C9296C">
            <w:pPr>
              <w:adjustRightInd w:val="0"/>
              <w:snapToGrid w:val="0"/>
              <w:jc w:val="center"/>
              <w:rPr>
                <w:rFonts w:eastAsia="仿宋_GB2312"/>
                <w:sz w:val="24"/>
              </w:rPr>
            </w:pPr>
            <w:r>
              <w:rPr>
                <w:rFonts w:eastAsia="仿宋_GB2312"/>
                <w:sz w:val="24"/>
              </w:rPr>
              <w:t>3</w:t>
            </w:r>
          </w:p>
        </w:tc>
        <w:tc>
          <w:tcPr>
            <w:tcW w:w="996" w:type="dxa"/>
            <w:vAlign w:val="center"/>
          </w:tcPr>
          <w:p w:rsidR="00C9296C" w:rsidRPr="00A47744" w:rsidRDefault="00C9296C">
            <w:pPr>
              <w:spacing w:line="360" w:lineRule="exact"/>
              <w:jc w:val="center"/>
              <w:rPr>
                <w:rFonts w:eastAsia="仿宋_GB2312"/>
                <w:sz w:val="24"/>
              </w:rPr>
            </w:pPr>
            <w:r>
              <w:rPr>
                <w:rFonts w:eastAsia="仿宋_GB2312" w:hint="eastAsia"/>
                <w:sz w:val="24"/>
              </w:rPr>
              <w:t>曾燕</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spacing w:line="360" w:lineRule="exact"/>
              <w:jc w:val="center"/>
              <w:rPr>
                <w:rFonts w:eastAsia="仿宋_GB2312"/>
                <w:bCs/>
                <w:sz w:val="24"/>
              </w:rPr>
            </w:pPr>
            <w:r w:rsidRPr="00A47744">
              <w:rPr>
                <w:rFonts w:eastAsia="仿宋_GB2312" w:hint="eastAsia"/>
                <w:sz w:val="24"/>
              </w:rPr>
              <w:t>LN382</w:t>
            </w:r>
          </w:p>
        </w:tc>
        <w:tc>
          <w:tcPr>
            <w:tcW w:w="3461" w:type="dxa"/>
            <w:vAlign w:val="center"/>
          </w:tcPr>
          <w:p w:rsidR="00C9296C" w:rsidRPr="00A47744" w:rsidRDefault="00C9296C" w:rsidP="003B755C">
            <w:pPr>
              <w:spacing w:line="280" w:lineRule="exact"/>
              <w:jc w:val="center"/>
              <w:rPr>
                <w:rFonts w:eastAsia="仿宋_GB2312"/>
                <w:sz w:val="24"/>
              </w:rPr>
            </w:pPr>
            <w:r w:rsidRPr="00A47744">
              <w:rPr>
                <w:rFonts w:eastAsia="仿宋_GB2312" w:hint="eastAsia"/>
                <w:sz w:val="24"/>
              </w:rPr>
              <w:t>随机过程</w:t>
            </w:r>
          </w:p>
          <w:p w:rsidR="00C9296C" w:rsidRPr="00A47744" w:rsidRDefault="00C9296C">
            <w:pPr>
              <w:spacing w:line="280" w:lineRule="exact"/>
              <w:jc w:val="center"/>
              <w:rPr>
                <w:rFonts w:eastAsia="仿宋_GB2312"/>
                <w:bCs/>
                <w:sz w:val="24"/>
              </w:rPr>
            </w:pPr>
            <w:r w:rsidRPr="00A47744">
              <w:rPr>
                <w:rFonts w:eastAsia="仿宋_GB2312" w:hint="eastAsia"/>
                <w:sz w:val="24"/>
              </w:rPr>
              <w:t>Stochastic Process</w:t>
            </w:r>
          </w:p>
        </w:tc>
        <w:tc>
          <w:tcPr>
            <w:tcW w:w="718"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pPr>
              <w:spacing w:line="28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刘京军</w:t>
            </w:r>
          </w:p>
        </w:tc>
      </w:tr>
      <w:tr w:rsidR="00C9296C" w:rsidRPr="00A47744" w:rsidTr="008A67BF">
        <w:trPr>
          <w:cantSplit/>
          <w:trHeight w:val="342"/>
          <w:jc w:val="center"/>
        </w:trPr>
        <w:tc>
          <w:tcPr>
            <w:tcW w:w="1373" w:type="dxa"/>
            <w:gridSpan w:val="3"/>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pPr>
              <w:spacing w:line="360" w:lineRule="exact"/>
              <w:jc w:val="center"/>
              <w:rPr>
                <w:rFonts w:eastAsia="仿宋_GB2312"/>
                <w:bCs/>
                <w:sz w:val="24"/>
              </w:rPr>
            </w:pPr>
            <w:r w:rsidRPr="00A47744">
              <w:rPr>
                <w:rFonts w:eastAsia="仿宋_GB2312" w:hint="eastAsia"/>
                <w:sz w:val="24"/>
              </w:rPr>
              <w:t>LN384</w:t>
            </w:r>
          </w:p>
        </w:tc>
        <w:tc>
          <w:tcPr>
            <w:tcW w:w="3461" w:type="dxa"/>
            <w:vAlign w:val="center"/>
          </w:tcPr>
          <w:p w:rsidR="00C9296C" w:rsidRPr="00A47744" w:rsidRDefault="00C9296C" w:rsidP="003B755C">
            <w:pPr>
              <w:spacing w:line="280" w:lineRule="exact"/>
              <w:jc w:val="center"/>
              <w:rPr>
                <w:rFonts w:eastAsia="仿宋_GB2312"/>
                <w:sz w:val="24"/>
              </w:rPr>
            </w:pPr>
            <w:r w:rsidRPr="00A47744">
              <w:rPr>
                <w:rFonts w:eastAsia="仿宋_GB2312" w:hint="eastAsia"/>
                <w:sz w:val="24"/>
              </w:rPr>
              <w:t>时间序列分析</w:t>
            </w:r>
          </w:p>
          <w:p w:rsidR="00C9296C" w:rsidRPr="00A47744" w:rsidRDefault="00C9296C">
            <w:pPr>
              <w:spacing w:line="280" w:lineRule="exact"/>
              <w:jc w:val="center"/>
              <w:rPr>
                <w:rFonts w:eastAsia="仿宋_GB2312"/>
                <w:bCs/>
                <w:sz w:val="24"/>
              </w:rPr>
            </w:pPr>
            <w:r w:rsidRPr="00A47744">
              <w:rPr>
                <w:rFonts w:eastAsia="仿宋_GB2312" w:hint="eastAsia"/>
                <w:sz w:val="24"/>
              </w:rPr>
              <w:t>Time Series Analysis</w:t>
            </w:r>
          </w:p>
        </w:tc>
        <w:tc>
          <w:tcPr>
            <w:tcW w:w="718"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pPr>
              <w:spacing w:line="28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pPr>
              <w:adjustRightInd w:val="0"/>
              <w:snapToGrid w:val="0"/>
              <w:jc w:val="center"/>
              <w:rPr>
                <w:rFonts w:eastAsia="仿宋_GB2312"/>
                <w:sz w:val="24"/>
              </w:rPr>
            </w:pPr>
            <w:r w:rsidRPr="00A47744">
              <w:rPr>
                <w:rFonts w:eastAsia="仿宋_GB2312" w:hint="eastAsia"/>
                <w:sz w:val="24"/>
              </w:rPr>
              <w:t>3</w:t>
            </w:r>
          </w:p>
        </w:tc>
        <w:tc>
          <w:tcPr>
            <w:tcW w:w="996" w:type="dxa"/>
            <w:vAlign w:val="center"/>
          </w:tcPr>
          <w:p w:rsidR="00C9296C" w:rsidRPr="00A47744" w:rsidRDefault="00C9296C">
            <w:pPr>
              <w:spacing w:line="360" w:lineRule="exact"/>
              <w:jc w:val="center"/>
              <w:rPr>
                <w:rFonts w:eastAsia="仿宋_GB2312"/>
                <w:sz w:val="24"/>
              </w:rPr>
            </w:pPr>
            <w:r w:rsidRPr="00A47744">
              <w:rPr>
                <w:rFonts w:eastAsia="仿宋_GB2312" w:hint="eastAsia"/>
                <w:sz w:val="24"/>
              </w:rPr>
              <w:t>王霞</w:t>
            </w:r>
          </w:p>
        </w:tc>
      </w:tr>
      <w:tr w:rsidR="00C9296C" w:rsidRPr="00A47744" w:rsidTr="0039160A">
        <w:trPr>
          <w:cantSplit/>
          <w:trHeight w:val="342"/>
          <w:jc w:val="center"/>
        </w:trPr>
        <w:tc>
          <w:tcPr>
            <w:tcW w:w="686" w:type="dxa"/>
            <w:gridSpan w:val="2"/>
            <w:vMerge w:val="restart"/>
            <w:vAlign w:val="center"/>
          </w:tcPr>
          <w:p w:rsidR="00C9296C" w:rsidRPr="00A47744" w:rsidRDefault="00C9296C" w:rsidP="00B65B80">
            <w:pPr>
              <w:widowControl/>
              <w:jc w:val="center"/>
              <w:rPr>
                <w:rFonts w:eastAsia="仿宋_GB2312"/>
                <w:b/>
                <w:sz w:val="24"/>
                <w:szCs w:val="32"/>
              </w:rPr>
            </w:pPr>
            <w:r w:rsidRPr="00A47744">
              <w:rPr>
                <w:rFonts w:eastAsia="仿宋_GB2312" w:hint="eastAsia"/>
                <w:b/>
                <w:sz w:val="24"/>
                <w:szCs w:val="32"/>
              </w:rPr>
              <w:t>本硕博贯通课</w:t>
            </w:r>
            <w:r w:rsidRPr="00A47744">
              <w:rPr>
                <w:rStyle w:val="a7"/>
                <w:rFonts w:eastAsia="仿宋_GB2312"/>
                <w:b/>
                <w:sz w:val="24"/>
                <w:szCs w:val="32"/>
              </w:rPr>
              <w:footnoteReference w:id="14"/>
            </w:r>
          </w:p>
        </w:tc>
        <w:tc>
          <w:tcPr>
            <w:tcW w:w="687" w:type="dxa"/>
            <w:vMerge w:val="restart"/>
            <w:vAlign w:val="center"/>
          </w:tcPr>
          <w:p w:rsidR="00C9296C" w:rsidRPr="00A47744" w:rsidRDefault="00C9296C" w:rsidP="00B65B80">
            <w:pPr>
              <w:widowControl/>
              <w:jc w:val="center"/>
              <w:rPr>
                <w:rFonts w:eastAsia="仿宋_GB2312"/>
                <w:b/>
                <w:sz w:val="24"/>
                <w:szCs w:val="32"/>
              </w:rPr>
            </w:pPr>
            <w:r w:rsidRPr="00A47744">
              <w:rPr>
                <w:rFonts w:eastAsia="仿宋_GB2312" w:hint="eastAsia"/>
                <w:b/>
                <w:sz w:val="24"/>
                <w:szCs w:val="32"/>
              </w:rPr>
              <w:t>硕</w:t>
            </w: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LN5101</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微观经济学（硕）</w:t>
            </w:r>
            <w:r w:rsidR="00235990">
              <w:rPr>
                <w:rStyle w:val="a7"/>
                <w:rFonts w:eastAsia="仿宋_GB2312"/>
                <w:sz w:val="24"/>
              </w:rPr>
              <w:footnoteReference w:id="15"/>
            </w:r>
          </w:p>
          <w:p w:rsidR="00C9296C" w:rsidRPr="00A47744" w:rsidRDefault="00C9296C" w:rsidP="00E06076">
            <w:pPr>
              <w:spacing w:line="280" w:lineRule="exact"/>
              <w:jc w:val="center"/>
              <w:rPr>
                <w:rFonts w:eastAsia="仿宋_GB2312"/>
                <w:sz w:val="24"/>
              </w:rPr>
            </w:pPr>
            <w:r w:rsidRPr="00A47744">
              <w:rPr>
                <w:rFonts w:eastAsia="仿宋_GB2312" w:hint="eastAsia"/>
                <w:sz w:val="24"/>
              </w:rPr>
              <w:t>Microeconomics(for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聂海峰</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LN5102</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宏观经济学（硕）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Macroeconomics(for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徐现祥</w:t>
            </w:r>
            <w:r>
              <w:rPr>
                <w:rFonts w:eastAsia="仿宋_GB2312"/>
                <w:sz w:val="24"/>
              </w:rPr>
              <w:br/>
            </w:r>
            <w:r>
              <w:rPr>
                <w:rFonts w:eastAsia="仿宋_GB2312" w:hint="eastAsia"/>
                <w:sz w:val="24"/>
              </w:rPr>
              <w:t>何兴强</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LN5103</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经济学说史（硕）</w:t>
            </w:r>
          </w:p>
          <w:p w:rsidR="00C9296C" w:rsidRPr="00A47744" w:rsidRDefault="001B7425" w:rsidP="00E06076">
            <w:pPr>
              <w:spacing w:line="280" w:lineRule="exact"/>
              <w:jc w:val="center"/>
              <w:rPr>
                <w:rFonts w:eastAsia="仿宋_GB2312"/>
                <w:sz w:val="24"/>
              </w:rPr>
            </w:pPr>
            <w:r>
              <w:rPr>
                <w:rFonts w:eastAsia="仿宋_GB2312" w:hint="eastAsia"/>
                <w:sz w:val="24"/>
              </w:rPr>
              <w:t>History of Economic T</w:t>
            </w:r>
            <w:r w:rsidR="00C9296C" w:rsidRPr="00A47744">
              <w:rPr>
                <w:rFonts w:eastAsia="仿宋_GB2312" w:hint="eastAsia"/>
                <w:sz w:val="24"/>
              </w:rPr>
              <w:t>heories(for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朱富强</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LN5104</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财务报表分析（硕）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Financial Statement Analysis(for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罗党论</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LN5109</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商务统计分析（硕）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Business Statistics(for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冯灏霖</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LN5110</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数字化商业创新（硕）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Business Innovation in the Digital Age(for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张斌</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LN5111</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大数据分析与管理（硕）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Big Data Analysis and Management(for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张宏斌</w:t>
            </w:r>
            <w:r>
              <w:rPr>
                <w:rFonts w:eastAsia="仿宋_GB2312"/>
                <w:sz w:val="24"/>
              </w:rPr>
              <w:br/>
            </w:r>
            <w:r>
              <w:rPr>
                <w:rFonts w:eastAsia="仿宋_GB2312" w:hint="eastAsia"/>
                <w:sz w:val="24"/>
              </w:rPr>
              <w:t>祁军</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LN5112</w:t>
            </w:r>
          </w:p>
        </w:tc>
        <w:tc>
          <w:tcPr>
            <w:tcW w:w="3461" w:type="dxa"/>
            <w:vAlign w:val="center"/>
          </w:tcPr>
          <w:p w:rsidR="00A9548C" w:rsidRDefault="00A9548C" w:rsidP="00A9548C">
            <w:pPr>
              <w:spacing w:line="280" w:lineRule="exact"/>
              <w:jc w:val="center"/>
              <w:rPr>
                <w:rFonts w:eastAsia="仿宋_GB2312"/>
                <w:sz w:val="24"/>
              </w:rPr>
            </w:pPr>
            <w:r>
              <w:rPr>
                <w:rFonts w:eastAsia="仿宋_GB2312" w:hint="eastAsia"/>
                <w:sz w:val="24"/>
              </w:rPr>
              <w:t>运营分析与供应链管理（硕）</w:t>
            </w:r>
          </w:p>
          <w:p w:rsidR="00C9296C" w:rsidRPr="00A47744" w:rsidRDefault="00A9548C" w:rsidP="00A9548C">
            <w:pPr>
              <w:spacing w:line="280" w:lineRule="exact"/>
              <w:jc w:val="center"/>
              <w:rPr>
                <w:rFonts w:eastAsia="仿宋_GB2312"/>
                <w:sz w:val="24"/>
              </w:rPr>
            </w:pPr>
            <w:r>
              <w:rPr>
                <w:rFonts w:eastAsia="仿宋_GB2312"/>
                <w:sz w:val="24"/>
              </w:rPr>
              <w:t>Operations Analysis and Supply Chain Management(for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陈刚</w:t>
            </w:r>
            <w:r>
              <w:rPr>
                <w:rFonts w:eastAsia="仿宋_GB2312"/>
                <w:sz w:val="24"/>
              </w:rPr>
              <w:br/>
            </w:r>
            <w:r>
              <w:rPr>
                <w:rFonts w:eastAsia="仿宋_GB2312" w:hint="eastAsia"/>
                <w:sz w:val="24"/>
              </w:rPr>
              <w:t>王夏阳</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LN5113</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运筹学（硕）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Operations Research(for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傅科</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LN5623</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微观经济学（硕）</w:t>
            </w:r>
            <w:r w:rsidR="00235990">
              <w:rPr>
                <w:rStyle w:val="a7"/>
                <w:rFonts w:eastAsia="仿宋_GB2312"/>
                <w:sz w:val="24"/>
              </w:rPr>
              <w:footnoteReference w:id="16"/>
            </w:r>
          </w:p>
          <w:p w:rsidR="00C9296C" w:rsidRPr="00A47744" w:rsidRDefault="00C9296C" w:rsidP="00E06076">
            <w:pPr>
              <w:spacing w:line="280" w:lineRule="exact"/>
              <w:jc w:val="center"/>
              <w:rPr>
                <w:rFonts w:eastAsia="仿宋_GB2312"/>
                <w:sz w:val="24"/>
              </w:rPr>
            </w:pPr>
            <w:r w:rsidRPr="00A47744">
              <w:rPr>
                <w:rFonts w:eastAsia="仿宋_GB2312" w:hint="eastAsia"/>
                <w:sz w:val="24"/>
              </w:rPr>
              <w:t>Microeconomics(for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235990">
            <w:pPr>
              <w:spacing w:line="360" w:lineRule="exact"/>
              <w:jc w:val="center"/>
              <w:rPr>
                <w:rFonts w:eastAsia="仿宋_GB2312"/>
                <w:sz w:val="24"/>
              </w:rPr>
            </w:pPr>
            <w:r>
              <w:rPr>
                <w:rFonts w:eastAsia="仿宋_GB2312" w:hint="eastAsia"/>
                <w:sz w:val="24"/>
              </w:rPr>
              <w:t>申广军</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LN5624</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金融理论与政策（硕）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Financial Theory and Policies(for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陈平</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LN5627</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公司金融（硕）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Corporate Finance(for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姚益龙</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LN5633</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国际商务（硕）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International Business(for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曾凯生</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LN5634</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全球化战略管理（英）（硕）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Global Strategy(for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林道谧</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LN5635</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国际营销管理（硕）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International Marketing Management(for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石洋</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LN5641</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国际经济学（硕）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International Economics(for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鲁晓东</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LN5643</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商业伦理与职业道德（硕）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Business Ethics and Professional Standards(for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rsidP="00235990">
            <w:pPr>
              <w:spacing w:line="360" w:lineRule="exact"/>
              <w:jc w:val="center"/>
              <w:rPr>
                <w:rFonts w:eastAsia="仿宋_GB2312"/>
                <w:sz w:val="24"/>
              </w:rPr>
            </w:pPr>
            <w:r>
              <w:rPr>
                <w:rFonts w:eastAsia="仿宋_GB2312" w:hint="eastAsia"/>
                <w:sz w:val="24"/>
              </w:rPr>
              <w:t>陈宏辉</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LN5644</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风险管理研究（硕）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Research on Risk Management(for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235990" w:rsidP="00235990">
            <w:pPr>
              <w:spacing w:line="360" w:lineRule="exact"/>
              <w:jc w:val="center"/>
              <w:rPr>
                <w:rFonts w:eastAsia="仿宋_GB2312"/>
                <w:sz w:val="24"/>
              </w:rPr>
            </w:pPr>
            <w:r>
              <w:rPr>
                <w:rFonts w:eastAsia="仿宋_GB2312" w:hint="eastAsia"/>
                <w:sz w:val="24"/>
              </w:rPr>
              <w:t>孙翎</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LN5649</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保险数理基础（硕）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 xml:space="preserve">Insurance </w:t>
            </w:r>
            <w:r w:rsidR="001B7425">
              <w:rPr>
                <w:rFonts w:eastAsia="仿宋_GB2312" w:hint="eastAsia"/>
                <w:sz w:val="24"/>
              </w:rPr>
              <w:t>Mathematical F</w:t>
            </w:r>
            <w:r w:rsidRPr="00A47744">
              <w:rPr>
                <w:rFonts w:eastAsia="仿宋_GB2312" w:hint="eastAsia"/>
                <w:sz w:val="24"/>
              </w:rPr>
              <w:t>oundations(for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曾燕</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LN5722</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保险学研究（硕）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Research on Insurance(for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宋世斌</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LN5631</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金融学系列讲座（硕）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Seminars in Finance(for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1</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18</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1</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 xml:space="preserve">课程组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LN5665</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专业讲座（硕）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Seminar in Risk Management and Insurance Topics(for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1</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18</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1</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 xml:space="preserve">课程组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LN5105</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计量经济学（硕）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Econometrics(for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杨海生</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LN5106</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国际经济学（硕）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International Economics(for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何兴强</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LN5107</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发展经济学（硕）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Development Economics(for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李胜兰</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LN5108</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公司财务（硕）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Corporate Finance(for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姚益龙</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LN5115</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管理科学决策与模型（硕）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Decisions and Models in Management Science(for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宋海清</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LN5116</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市场分析（硕）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Marketing Analytics(for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李力</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LN5117</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企业信息管理（硕）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Business Information Management(for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张宏斌</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LN5625</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金融机构与市场（硕）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Financial Institutions and Markets(for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Pr="004A59B7" w:rsidRDefault="004A59B7" w:rsidP="004A59B7">
            <w:pPr>
              <w:spacing w:line="280" w:lineRule="exact"/>
              <w:jc w:val="center"/>
              <w:rPr>
                <w:rFonts w:eastAsia="仿宋_GB2312"/>
                <w:sz w:val="24"/>
              </w:rPr>
            </w:pPr>
            <w:r w:rsidRPr="004A59B7">
              <w:rPr>
                <w:rFonts w:eastAsia="仿宋_GB2312" w:hint="eastAsia"/>
                <w:sz w:val="24"/>
              </w:rPr>
              <w:t>Chri</w:t>
            </w:r>
            <w:r w:rsidR="00235990">
              <w:rPr>
                <w:rFonts w:eastAsia="仿宋_GB2312" w:hint="eastAsia"/>
                <w:sz w:val="24"/>
              </w:rPr>
              <w:t>s</w:t>
            </w:r>
            <w:r w:rsidRPr="004A59B7">
              <w:rPr>
                <w:rFonts w:eastAsia="仿宋_GB2312" w:hint="eastAsia"/>
                <w:sz w:val="24"/>
              </w:rPr>
              <w:t>tian Hilpert</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LN5626</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投资学（硕）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Investments(for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刘京军</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LN5628</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财务报表分析（硕）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Financial Statement Analysis(for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罗党论</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LN5629</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金融衍生工具（硕）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Financial Derivatives(for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54</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w:t>
            </w:r>
          </w:p>
        </w:tc>
        <w:tc>
          <w:tcPr>
            <w:tcW w:w="996" w:type="dxa"/>
            <w:vAlign w:val="center"/>
          </w:tcPr>
          <w:p w:rsidR="00C9296C" w:rsidRPr="004A59B7" w:rsidRDefault="004A59B7" w:rsidP="004A59B7">
            <w:pPr>
              <w:spacing w:line="360" w:lineRule="exact"/>
              <w:jc w:val="center"/>
              <w:rPr>
                <w:rFonts w:eastAsia="仿宋_GB2312"/>
                <w:sz w:val="24"/>
              </w:rPr>
            </w:pPr>
            <w:r w:rsidRPr="004A59B7">
              <w:rPr>
                <w:rFonts w:eastAsia="仿宋_GB2312" w:hint="eastAsia"/>
                <w:sz w:val="24"/>
              </w:rPr>
              <w:t>程明勉</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LN5630</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金融计量经济学（硕）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Financial Econometrics(for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Pr="004A59B7" w:rsidRDefault="004A59B7" w:rsidP="004A59B7">
            <w:pPr>
              <w:spacing w:line="360" w:lineRule="exact"/>
              <w:jc w:val="center"/>
              <w:rPr>
                <w:rFonts w:eastAsia="仿宋_GB2312"/>
                <w:sz w:val="24"/>
              </w:rPr>
            </w:pPr>
            <w:r w:rsidRPr="004A59B7">
              <w:rPr>
                <w:rFonts w:eastAsia="仿宋_GB2312" w:hint="eastAsia"/>
                <w:sz w:val="24"/>
              </w:rPr>
              <w:t>杨子晖</w:t>
            </w:r>
            <w:r w:rsidRPr="004A59B7">
              <w:rPr>
                <w:rFonts w:eastAsia="仿宋_GB2312" w:hint="eastAsia"/>
                <w:sz w:val="24"/>
              </w:rPr>
              <w:br/>
            </w:r>
            <w:r w:rsidRPr="004A59B7">
              <w:rPr>
                <w:rFonts w:eastAsia="仿宋_GB2312" w:hint="eastAsia"/>
                <w:sz w:val="24"/>
              </w:rPr>
              <w:t>林建浩</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LN5637</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国际商务谈判（硕）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International Business Negotiation(for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pPr>
              <w:spacing w:line="360" w:lineRule="exact"/>
              <w:jc w:val="center"/>
              <w:rPr>
                <w:rFonts w:eastAsia="仿宋_GB2312"/>
                <w:sz w:val="24"/>
              </w:rPr>
            </w:pPr>
            <w:r>
              <w:rPr>
                <w:rFonts w:ascii="宋体" w:hAnsi="宋体" w:cs="宋体" w:hint="eastAsia"/>
                <w:sz w:val="24"/>
              </w:rPr>
              <w:t>邹</w:t>
            </w:r>
            <w:r>
              <w:rPr>
                <w:rFonts w:eastAsia="仿宋_GB2312" w:hint="eastAsia"/>
                <w:sz w:val="24"/>
              </w:rPr>
              <w:t>建华</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LN5638</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国际人力资源管理（硕）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International Human Resource Management(for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王晓晖</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LN5639</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跨国企业管理（硕）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International Business Management(for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徐月华</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LN5645</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理财规划（硕）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Financial Planning(for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张勇</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LN5646</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年金与养老保险（硕）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Annuity and Endowment Insurance(for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rsidP="000060E2">
            <w:pPr>
              <w:spacing w:line="360" w:lineRule="exact"/>
              <w:jc w:val="center"/>
              <w:rPr>
                <w:rFonts w:eastAsia="仿宋_GB2312"/>
                <w:sz w:val="24"/>
              </w:rPr>
            </w:pPr>
            <w:r>
              <w:rPr>
                <w:rFonts w:eastAsia="仿宋_GB2312" w:hint="eastAsia"/>
                <w:sz w:val="24"/>
              </w:rPr>
              <w:t>彭浩然</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LN5647</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医疗保险与卫生经济（硕）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Medical Insurance and Health Economics(for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彭浩然</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LN5648</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精算模型与实务（硕）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Actuarial Model and Practice(for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宋世斌</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LN5650</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保险创新与互联网保险（硕）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Insurance Innovation and Internet Insurance(for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曾燕</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LN5666</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保险法律制度与监管政策（硕）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Legal system and regulatory policy</w:t>
            </w:r>
            <w:r w:rsidRPr="00A47744">
              <w:rPr>
                <w:rFonts w:eastAsia="仿宋_GB2312" w:hint="eastAsia"/>
                <w:sz w:val="24"/>
              </w:rPr>
              <w:t xml:space="preserve">　</w:t>
            </w:r>
            <w:r w:rsidRPr="00A47744">
              <w:rPr>
                <w:rFonts w:eastAsia="仿宋_GB2312" w:hint="eastAsia"/>
                <w:sz w:val="24"/>
              </w:rPr>
              <w:t>in Insurance(for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6</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4A59B7">
            <w:pPr>
              <w:spacing w:line="360" w:lineRule="exact"/>
              <w:jc w:val="center"/>
              <w:rPr>
                <w:rFonts w:eastAsia="仿宋_GB2312"/>
                <w:sz w:val="24"/>
              </w:rPr>
            </w:pPr>
            <w:r>
              <w:rPr>
                <w:rFonts w:eastAsia="仿宋_GB2312" w:hint="eastAsia"/>
                <w:sz w:val="24"/>
              </w:rPr>
              <w:t>校外教师</w:t>
            </w:r>
            <w:r w:rsidR="00C9296C">
              <w:rPr>
                <w:rFonts w:eastAsia="仿宋_GB2312" w:hint="eastAsia"/>
                <w:sz w:val="24"/>
              </w:rPr>
              <w:t xml:space="preserve">　</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LN6682</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投资银行（硕）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Investment Banking(for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方莺</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LN6683</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兼并与收购（硕）</w:t>
            </w:r>
          </w:p>
          <w:p w:rsidR="00C9296C" w:rsidRPr="00A47744" w:rsidRDefault="00C9296C" w:rsidP="009F7D27">
            <w:pPr>
              <w:spacing w:line="280" w:lineRule="exact"/>
              <w:jc w:val="center"/>
              <w:rPr>
                <w:rFonts w:eastAsia="仿宋_GB2312"/>
                <w:sz w:val="24"/>
              </w:rPr>
            </w:pPr>
            <w:r w:rsidRPr="00A47744">
              <w:rPr>
                <w:rFonts w:eastAsia="仿宋_GB2312" w:hint="eastAsia"/>
                <w:sz w:val="24"/>
              </w:rPr>
              <w:t>Merger and Ac</w:t>
            </w:r>
            <w:r w:rsidR="009F7D27" w:rsidRPr="00A47744">
              <w:rPr>
                <w:rFonts w:eastAsia="仿宋_GB2312" w:hint="eastAsia"/>
                <w:sz w:val="24"/>
              </w:rPr>
              <w:t>q</w:t>
            </w:r>
            <w:r w:rsidRPr="00A47744">
              <w:rPr>
                <w:rFonts w:eastAsia="仿宋_GB2312" w:hint="eastAsia"/>
                <w:sz w:val="24"/>
              </w:rPr>
              <w:t>uisition(for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蔡荣鑫</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LN6687</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公司治理与激励机制（硕）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Corporate Governance and Incentive Mechanism(for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李胜兰</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LN6688</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保险学原理（硕）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Principle of Insurance(for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宋世斌</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LN6689</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劳动和社会保障政策研究（硕）</w:t>
            </w:r>
          </w:p>
          <w:p w:rsidR="00C9296C" w:rsidRPr="00A47744" w:rsidRDefault="00C9296C" w:rsidP="00E06076">
            <w:pPr>
              <w:spacing w:line="280" w:lineRule="exact"/>
              <w:jc w:val="center"/>
              <w:rPr>
                <w:rFonts w:eastAsia="仿宋_GB2312"/>
                <w:sz w:val="24"/>
              </w:rPr>
            </w:pPr>
            <w:r w:rsidRPr="00A47744">
              <w:rPr>
                <w:rFonts w:eastAsia="仿宋_GB2312" w:hint="eastAsia"/>
                <w:sz w:val="24"/>
              </w:rPr>
              <w:t>Research on Social Securities(for Master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36</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2</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彭浩然</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restart"/>
            <w:vAlign w:val="center"/>
          </w:tcPr>
          <w:p w:rsidR="00C9296C" w:rsidRPr="00A47744" w:rsidRDefault="00C9296C">
            <w:pPr>
              <w:widowControl/>
              <w:jc w:val="center"/>
              <w:rPr>
                <w:rFonts w:eastAsia="仿宋_GB2312"/>
                <w:b/>
                <w:sz w:val="24"/>
                <w:szCs w:val="32"/>
              </w:rPr>
            </w:pPr>
            <w:r w:rsidRPr="00A47744">
              <w:rPr>
                <w:rFonts w:eastAsia="仿宋_GB2312" w:hint="eastAsia"/>
                <w:b/>
                <w:sz w:val="24"/>
                <w:szCs w:val="32"/>
              </w:rPr>
              <w:t>博</w:t>
            </w: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LN7101</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高级微观经济学</w:t>
            </w:r>
            <w:r w:rsidRPr="00A47744">
              <w:rPr>
                <w:rFonts w:eastAsia="仿宋_GB2312" w:hint="eastAsia"/>
                <w:sz w:val="24"/>
              </w:rPr>
              <w:t>I</w:t>
            </w:r>
            <w:r w:rsidRPr="00A47744">
              <w:rPr>
                <w:rFonts w:eastAsia="仿宋_GB2312" w:hint="eastAsia"/>
                <w:sz w:val="24"/>
              </w:rPr>
              <w:t>（博）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Advanced Microeconomics I(for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焦倩</w:t>
            </w:r>
            <w:r>
              <w:rPr>
                <w:rFonts w:eastAsia="仿宋_GB2312"/>
                <w:sz w:val="24"/>
              </w:rPr>
              <w:br/>
            </w:r>
            <w:r>
              <w:rPr>
                <w:rFonts w:eastAsia="仿宋_GB2312" w:hint="eastAsia"/>
                <w:sz w:val="24"/>
              </w:rPr>
              <w:t>杨扬</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LN7103</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高级宏观经济学</w:t>
            </w:r>
            <w:r w:rsidRPr="00A47744">
              <w:rPr>
                <w:rFonts w:eastAsia="仿宋_GB2312" w:hint="eastAsia"/>
                <w:sz w:val="24"/>
              </w:rPr>
              <w:t>I</w:t>
            </w:r>
            <w:r w:rsidRPr="00A47744">
              <w:rPr>
                <w:rFonts w:eastAsia="仿宋_GB2312" w:hint="eastAsia"/>
                <w:sz w:val="24"/>
              </w:rPr>
              <w:t>（博）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Advanced Macroeconomics I(for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王曦</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LN7105</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高级计量经济学</w:t>
            </w:r>
            <w:r w:rsidRPr="00A47744">
              <w:rPr>
                <w:rFonts w:eastAsia="仿宋_GB2312" w:hint="eastAsia"/>
                <w:sz w:val="24"/>
              </w:rPr>
              <w:t>I</w:t>
            </w:r>
            <w:r w:rsidRPr="00A47744">
              <w:rPr>
                <w:rFonts w:eastAsia="仿宋_GB2312" w:hint="eastAsia"/>
                <w:sz w:val="24"/>
              </w:rPr>
              <w:t>（博）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Advanced Econometrics I(for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周先波</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LN7107</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高级管理学研究方法（博）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Management Research Methodology(for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rsidP="00AD6143">
            <w:pPr>
              <w:spacing w:line="360" w:lineRule="exact"/>
              <w:jc w:val="center"/>
              <w:rPr>
                <w:rFonts w:eastAsia="仿宋_GB2312"/>
                <w:sz w:val="24"/>
              </w:rPr>
            </w:pPr>
            <w:r>
              <w:rPr>
                <w:rFonts w:eastAsia="仿宋_GB2312" w:hint="eastAsia"/>
                <w:sz w:val="24"/>
              </w:rPr>
              <w:t>刘衡</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LN7111</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确定性最优化方法（博）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Deterministic Optimization Methods(for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宋海清</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LN7102</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高级微观经济学</w:t>
            </w:r>
            <w:r w:rsidRPr="00A47744">
              <w:rPr>
                <w:rFonts w:eastAsia="仿宋_GB2312" w:hint="eastAsia"/>
                <w:sz w:val="24"/>
              </w:rPr>
              <w:t>II</w:t>
            </w:r>
            <w:r w:rsidRPr="00A47744">
              <w:rPr>
                <w:rFonts w:eastAsia="仿宋_GB2312" w:hint="eastAsia"/>
                <w:sz w:val="24"/>
              </w:rPr>
              <w:t>（博）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Advanced Microeconomics II(for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焦倩</w:t>
            </w:r>
            <w:r>
              <w:rPr>
                <w:rFonts w:eastAsia="仿宋_GB2312"/>
                <w:sz w:val="24"/>
              </w:rPr>
              <w:br/>
            </w:r>
            <w:r>
              <w:rPr>
                <w:rFonts w:eastAsia="仿宋_GB2312" w:hint="eastAsia"/>
                <w:sz w:val="24"/>
              </w:rPr>
              <w:t>陈斯维</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LN7104</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高级宏观经济学</w:t>
            </w:r>
            <w:r w:rsidRPr="00A47744">
              <w:rPr>
                <w:rFonts w:eastAsia="仿宋_GB2312" w:hint="eastAsia"/>
                <w:sz w:val="24"/>
              </w:rPr>
              <w:t>II</w:t>
            </w:r>
            <w:r w:rsidRPr="00A47744">
              <w:rPr>
                <w:rFonts w:eastAsia="仿宋_GB2312" w:hint="eastAsia"/>
                <w:sz w:val="24"/>
              </w:rPr>
              <w:t>（博）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Advanced Macroeconomics II(for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朱传奇</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LN7106</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高级计量经济</w:t>
            </w:r>
            <w:r w:rsidRPr="00A47744">
              <w:rPr>
                <w:rFonts w:eastAsia="仿宋_GB2312" w:hint="eastAsia"/>
                <w:sz w:val="24"/>
              </w:rPr>
              <w:t>II</w:t>
            </w:r>
            <w:r w:rsidRPr="00A47744">
              <w:rPr>
                <w:rFonts w:eastAsia="仿宋_GB2312" w:hint="eastAsia"/>
                <w:sz w:val="24"/>
              </w:rPr>
              <w:t>（博）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Advanced Econometrics II(for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周先波</w:t>
            </w:r>
            <w:r>
              <w:rPr>
                <w:rFonts w:eastAsia="仿宋_GB2312"/>
                <w:sz w:val="24"/>
              </w:rPr>
              <w:br/>
            </w:r>
            <w:r>
              <w:rPr>
                <w:rFonts w:eastAsia="仿宋_GB2312" w:hint="eastAsia"/>
                <w:sz w:val="24"/>
              </w:rPr>
              <w:t>林建浩</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LN7108</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战略与营销（博）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Strategy and Marketing(for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林道谧</w:t>
            </w:r>
            <w:r>
              <w:rPr>
                <w:rFonts w:eastAsia="仿宋_GB2312"/>
                <w:sz w:val="24"/>
              </w:rPr>
              <w:br/>
            </w:r>
            <w:r>
              <w:rPr>
                <w:rFonts w:eastAsia="仿宋_GB2312" w:hint="eastAsia"/>
                <w:sz w:val="24"/>
              </w:rPr>
              <w:t>关文晶</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LN7109</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人力资源与组织行为（博）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Human Resource Management and Organizational Behavior(for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汪林</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LN7110</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管理学研究：理论与应用（博）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Management Research: Theory and Application(for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陈宏辉</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LN7112</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博弈论与运营管理（博）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Game Theory in Operations Management(for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徐佳焱</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LN7113</w:t>
            </w:r>
          </w:p>
        </w:tc>
        <w:tc>
          <w:tcPr>
            <w:tcW w:w="3461" w:type="dxa"/>
            <w:vAlign w:val="center"/>
          </w:tcPr>
          <w:p w:rsidR="00C9296C" w:rsidRPr="00A47744" w:rsidRDefault="00C9296C" w:rsidP="00E06076">
            <w:pPr>
              <w:spacing w:line="280" w:lineRule="exact"/>
              <w:jc w:val="center"/>
              <w:rPr>
                <w:rFonts w:eastAsia="仿宋_GB2312"/>
                <w:sz w:val="24"/>
              </w:rPr>
            </w:pPr>
            <w:r w:rsidRPr="00A47744">
              <w:rPr>
                <w:rFonts w:eastAsia="仿宋_GB2312" w:hint="eastAsia"/>
                <w:sz w:val="24"/>
              </w:rPr>
              <w:t>随机动态规划（博）</w:t>
            </w:r>
          </w:p>
          <w:p w:rsidR="00C9296C" w:rsidRPr="00A47744" w:rsidRDefault="00C9296C" w:rsidP="00E06076">
            <w:pPr>
              <w:spacing w:line="280" w:lineRule="exact"/>
              <w:jc w:val="center"/>
              <w:rPr>
                <w:rFonts w:eastAsia="仿宋_GB2312"/>
                <w:sz w:val="24"/>
              </w:rPr>
            </w:pPr>
            <w:r w:rsidRPr="00A47744">
              <w:rPr>
                <w:rFonts w:eastAsia="仿宋_GB2312" w:hint="eastAsia"/>
                <w:sz w:val="24"/>
              </w:rPr>
              <w:t>Stochastic Dynamic Programming(for Ph.D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徐佳焱冯灏霖</w:t>
            </w:r>
            <w:r>
              <w:rPr>
                <w:rFonts w:eastAsia="仿宋_GB2312"/>
                <w:sz w:val="24"/>
              </w:rPr>
              <w:br/>
            </w:r>
            <w:r>
              <w:rPr>
                <w:rFonts w:eastAsia="仿宋_GB2312" w:hint="eastAsia"/>
                <w:sz w:val="24"/>
              </w:rPr>
              <w:t>傅科</w:t>
            </w:r>
          </w:p>
        </w:tc>
      </w:tr>
      <w:tr w:rsidR="00C9296C" w:rsidRPr="00A47744" w:rsidTr="0039160A">
        <w:trPr>
          <w:cantSplit/>
          <w:trHeight w:val="342"/>
          <w:jc w:val="center"/>
        </w:trPr>
        <w:tc>
          <w:tcPr>
            <w:tcW w:w="686" w:type="dxa"/>
            <w:gridSpan w:val="2"/>
            <w:vMerge/>
            <w:vAlign w:val="center"/>
          </w:tcPr>
          <w:p w:rsidR="00C9296C" w:rsidRPr="00A47744" w:rsidRDefault="00C9296C">
            <w:pPr>
              <w:widowControl/>
              <w:jc w:val="center"/>
              <w:rPr>
                <w:rFonts w:eastAsia="仿宋_GB2312"/>
                <w:sz w:val="24"/>
                <w:szCs w:val="32"/>
              </w:rPr>
            </w:pPr>
          </w:p>
        </w:tc>
        <w:tc>
          <w:tcPr>
            <w:tcW w:w="687" w:type="dxa"/>
            <w:vMerge/>
            <w:vAlign w:val="center"/>
          </w:tcPr>
          <w:p w:rsidR="00C9296C" w:rsidRPr="00A47744" w:rsidRDefault="00C9296C">
            <w:pPr>
              <w:widowControl/>
              <w:jc w:val="center"/>
              <w:rPr>
                <w:rFonts w:eastAsia="仿宋_GB2312"/>
                <w:sz w:val="24"/>
                <w:szCs w:val="32"/>
              </w:rPr>
            </w:pPr>
          </w:p>
        </w:tc>
        <w:tc>
          <w:tcPr>
            <w:tcW w:w="113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LN7114</w:t>
            </w:r>
          </w:p>
        </w:tc>
        <w:tc>
          <w:tcPr>
            <w:tcW w:w="3461" w:type="dxa"/>
            <w:vAlign w:val="center"/>
          </w:tcPr>
          <w:p w:rsidR="004908DC" w:rsidRDefault="004908DC" w:rsidP="004908DC">
            <w:pPr>
              <w:spacing w:line="280" w:lineRule="exact"/>
              <w:jc w:val="center"/>
              <w:rPr>
                <w:rFonts w:eastAsia="仿宋_GB2312"/>
                <w:sz w:val="24"/>
              </w:rPr>
            </w:pPr>
            <w:r>
              <w:rPr>
                <w:rFonts w:eastAsia="仿宋_GB2312" w:hint="eastAsia"/>
                <w:sz w:val="24"/>
              </w:rPr>
              <w:t>运营建模与供应链管理（博）</w:t>
            </w:r>
          </w:p>
          <w:p w:rsidR="00C9296C" w:rsidRPr="00A47744" w:rsidRDefault="001E0592" w:rsidP="004908DC">
            <w:pPr>
              <w:spacing w:line="280" w:lineRule="exact"/>
              <w:jc w:val="center"/>
              <w:rPr>
                <w:rFonts w:eastAsia="仿宋_GB2312"/>
                <w:sz w:val="24"/>
              </w:rPr>
            </w:pPr>
            <w:r>
              <w:rPr>
                <w:rFonts w:eastAsia="仿宋_GB2312"/>
                <w:sz w:val="24"/>
              </w:rPr>
              <w:t>Operations Model</w:t>
            </w:r>
            <w:r w:rsidR="004908DC">
              <w:rPr>
                <w:rFonts w:eastAsia="仿宋_GB2312"/>
                <w:sz w:val="24"/>
              </w:rPr>
              <w:t>ing and Supply Chain Management(for Ph. D students)</w:t>
            </w:r>
          </w:p>
        </w:tc>
        <w:tc>
          <w:tcPr>
            <w:tcW w:w="718"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73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72</w:t>
            </w:r>
          </w:p>
        </w:tc>
        <w:tc>
          <w:tcPr>
            <w:tcW w:w="814"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8</w:t>
            </w:r>
          </w:p>
        </w:tc>
        <w:tc>
          <w:tcPr>
            <w:tcW w:w="1096" w:type="dxa"/>
            <w:vAlign w:val="center"/>
          </w:tcPr>
          <w:p w:rsidR="00C9296C" w:rsidRPr="00A47744" w:rsidRDefault="00C9296C" w:rsidP="00E06076">
            <w:pPr>
              <w:spacing w:line="360" w:lineRule="exact"/>
              <w:jc w:val="center"/>
              <w:rPr>
                <w:rFonts w:eastAsia="仿宋_GB2312"/>
                <w:sz w:val="24"/>
              </w:rPr>
            </w:pPr>
            <w:r w:rsidRPr="00A47744">
              <w:rPr>
                <w:rFonts w:eastAsia="仿宋_GB2312" w:hint="eastAsia"/>
                <w:sz w:val="24"/>
              </w:rPr>
              <w:t>4</w:t>
            </w:r>
          </w:p>
        </w:tc>
        <w:tc>
          <w:tcPr>
            <w:tcW w:w="996" w:type="dxa"/>
            <w:vAlign w:val="center"/>
          </w:tcPr>
          <w:p w:rsidR="00C9296C" w:rsidRDefault="00C9296C">
            <w:pPr>
              <w:spacing w:line="360" w:lineRule="exact"/>
              <w:jc w:val="center"/>
              <w:rPr>
                <w:rFonts w:eastAsia="仿宋_GB2312"/>
                <w:sz w:val="24"/>
              </w:rPr>
            </w:pPr>
            <w:r>
              <w:rPr>
                <w:rFonts w:eastAsia="仿宋_GB2312" w:hint="eastAsia"/>
                <w:sz w:val="24"/>
              </w:rPr>
              <w:t>王夏阳</w:t>
            </w:r>
            <w:r>
              <w:rPr>
                <w:rFonts w:eastAsia="仿宋_GB2312"/>
                <w:sz w:val="24"/>
              </w:rPr>
              <w:br/>
            </w:r>
            <w:r>
              <w:rPr>
                <w:rFonts w:eastAsia="仿宋_GB2312" w:hint="eastAsia"/>
                <w:sz w:val="24"/>
              </w:rPr>
              <w:t>李力</w:t>
            </w:r>
          </w:p>
        </w:tc>
      </w:tr>
    </w:tbl>
    <w:p w:rsidR="00367A60" w:rsidRPr="00A47744" w:rsidRDefault="008A67BF">
      <w:pPr>
        <w:spacing w:line="360" w:lineRule="exact"/>
        <w:rPr>
          <w:rFonts w:eastAsia="仿宋_GB2312"/>
          <w:szCs w:val="21"/>
        </w:rPr>
      </w:pPr>
      <w:r w:rsidRPr="00A47744">
        <w:rPr>
          <w:rFonts w:eastAsia="仿宋_GB2312" w:hint="eastAsia"/>
          <w:szCs w:val="21"/>
        </w:rPr>
        <w:t>填写说明：</w:t>
      </w:r>
    </w:p>
    <w:p w:rsidR="00367A60" w:rsidRPr="00A47744" w:rsidRDefault="008A67BF">
      <w:pPr>
        <w:spacing w:line="360" w:lineRule="exact"/>
        <w:rPr>
          <w:rFonts w:eastAsia="仿宋_GB2312"/>
          <w:szCs w:val="21"/>
        </w:rPr>
      </w:pPr>
      <w:r w:rsidRPr="00A47744">
        <w:rPr>
          <w:rFonts w:eastAsia="仿宋_GB2312" w:hint="eastAsia"/>
          <w:szCs w:val="21"/>
        </w:rPr>
        <w:t>（</w:t>
      </w:r>
      <w:r w:rsidRPr="00A47744">
        <w:rPr>
          <w:rFonts w:eastAsia="仿宋_GB2312" w:hint="eastAsia"/>
          <w:szCs w:val="21"/>
        </w:rPr>
        <w:t>1</w:t>
      </w:r>
      <w:r w:rsidRPr="00A47744">
        <w:rPr>
          <w:rFonts w:eastAsia="仿宋_GB2312" w:hint="eastAsia"/>
          <w:szCs w:val="21"/>
        </w:rPr>
        <w:t>）各院（系）应同时列出课程中文名称及其准确的英文名称。</w:t>
      </w:r>
    </w:p>
    <w:p w:rsidR="00367A60" w:rsidRPr="00A47744" w:rsidRDefault="008A67BF">
      <w:pPr>
        <w:spacing w:line="360" w:lineRule="exact"/>
        <w:ind w:left="315" w:hangingChars="150" w:hanging="315"/>
        <w:rPr>
          <w:rFonts w:eastAsia="仿宋_GB2312"/>
          <w:szCs w:val="21"/>
        </w:rPr>
      </w:pPr>
      <w:r w:rsidRPr="00A47744">
        <w:rPr>
          <w:rFonts w:eastAsia="仿宋_GB2312" w:hint="eastAsia"/>
          <w:szCs w:val="21"/>
        </w:rPr>
        <w:t>（</w:t>
      </w:r>
      <w:r w:rsidRPr="00A47744">
        <w:rPr>
          <w:rFonts w:eastAsia="仿宋_GB2312" w:hint="eastAsia"/>
          <w:szCs w:val="21"/>
        </w:rPr>
        <w:t>2</w:t>
      </w:r>
      <w:r w:rsidRPr="00A47744">
        <w:rPr>
          <w:rFonts w:eastAsia="仿宋_GB2312" w:hint="eastAsia"/>
          <w:szCs w:val="21"/>
        </w:rPr>
        <w:t>）对有关实践教学内容的学分和学时情况的表达规范如下：理论与实验（实践）合上课程学分和学时分别为“理论学分</w:t>
      </w:r>
      <w:r w:rsidRPr="00A47744">
        <w:rPr>
          <w:rFonts w:eastAsia="仿宋_GB2312" w:hint="eastAsia"/>
          <w:szCs w:val="21"/>
        </w:rPr>
        <w:t>+</w:t>
      </w:r>
      <w:r w:rsidRPr="00A47744">
        <w:rPr>
          <w:rFonts w:eastAsia="仿宋_GB2312" w:hint="eastAsia"/>
          <w:szCs w:val="21"/>
        </w:rPr>
        <w:t>实验（实践）学分”、“理论学时</w:t>
      </w:r>
      <w:r w:rsidRPr="00A47744">
        <w:rPr>
          <w:rFonts w:eastAsia="仿宋_GB2312" w:hint="eastAsia"/>
          <w:szCs w:val="21"/>
        </w:rPr>
        <w:t>+</w:t>
      </w:r>
      <w:r w:rsidRPr="00A47744">
        <w:rPr>
          <w:rFonts w:eastAsia="仿宋_GB2312" w:hint="eastAsia"/>
          <w:szCs w:val="21"/>
        </w:rPr>
        <w:t>实验（实践）学时”；实践教学学时用周数表示，一般</w:t>
      </w:r>
      <w:r w:rsidRPr="00A47744">
        <w:rPr>
          <w:rFonts w:eastAsia="仿宋_GB2312" w:hint="eastAsia"/>
          <w:szCs w:val="21"/>
        </w:rPr>
        <w:t>1</w:t>
      </w:r>
      <w:r w:rsidRPr="00A47744">
        <w:rPr>
          <w:rFonts w:eastAsia="仿宋_GB2312" w:hint="eastAsia"/>
          <w:szCs w:val="21"/>
        </w:rPr>
        <w:t>周计</w:t>
      </w:r>
      <w:r w:rsidRPr="00A47744">
        <w:rPr>
          <w:rFonts w:eastAsia="仿宋_GB2312" w:hint="eastAsia"/>
          <w:szCs w:val="21"/>
        </w:rPr>
        <w:t>1</w:t>
      </w:r>
      <w:r w:rsidRPr="00A47744">
        <w:rPr>
          <w:rFonts w:eastAsia="仿宋_GB2312" w:hint="eastAsia"/>
          <w:szCs w:val="21"/>
        </w:rPr>
        <w:t>学分，分散的实践教学环节在折合成周数后计算学分。</w:t>
      </w:r>
    </w:p>
    <w:p w:rsidR="00367A60" w:rsidRPr="00A47744" w:rsidRDefault="008A67BF">
      <w:pPr>
        <w:spacing w:line="360" w:lineRule="exact"/>
        <w:ind w:left="315" w:hangingChars="150" w:hanging="315"/>
        <w:rPr>
          <w:rFonts w:eastAsia="仿宋_GB2312"/>
          <w:szCs w:val="21"/>
        </w:rPr>
      </w:pPr>
      <w:r w:rsidRPr="00A47744">
        <w:rPr>
          <w:rFonts w:eastAsia="仿宋_GB2312" w:hint="eastAsia"/>
          <w:szCs w:val="21"/>
        </w:rPr>
        <w:lastRenderedPageBreak/>
        <w:t>（</w:t>
      </w:r>
      <w:r w:rsidRPr="00A47744">
        <w:rPr>
          <w:rFonts w:eastAsia="仿宋_GB2312" w:hint="eastAsia"/>
          <w:szCs w:val="21"/>
        </w:rPr>
        <w:t>3</w:t>
      </w:r>
      <w:r w:rsidRPr="00A47744">
        <w:rPr>
          <w:rFonts w:eastAsia="仿宋_GB2312" w:hint="eastAsia"/>
          <w:szCs w:val="21"/>
        </w:rPr>
        <w:t>）“开课学期”应明确到具体学期，尤其是公共必修课板块的思想政治课；同一板块专业课程请分别按开课学期依次排列。</w:t>
      </w:r>
    </w:p>
    <w:p w:rsidR="00367A60" w:rsidRPr="00A47744" w:rsidRDefault="008A67BF">
      <w:pPr>
        <w:spacing w:line="360" w:lineRule="exact"/>
        <w:ind w:left="315" w:hangingChars="150" w:hanging="315"/>
        <w:rPr>
          <w:rFonts w:eastAsia="仿宋_GB2312"/>
          <w:szCs w:val="21"/>
        </w:rPr>
      </w:pPr>
      <w:r w:rsidRPr="00A47744">
        <w:rPr>
          <w:rFonts w:eastAsia="仿宋_GB2312" w:hint="eastAsia"/>
          <w:szCs w:val="21"/>
        </w:rPr>
        <w:t>（</w:t>
      </w:r>
      <w:r w:rsidRPr="00A47744">
        <w:rPr>
          <w:rFonts w:eastAsia="仿宋_GB2312" w:hint="eastAsia"/>
          <w:szCs w:val="21"/>
        </w:rPr>
        <w:t>4</w:t>
      </w:r>
      <w:r w:rsidRPr="00A47744">
        <w:rPr>
          <w:rFonts w:eastAsia="仿宋_GB2312" w:hint="eastAsia"/>
          <w:szCs w:val="21"/>
        </w:rPr>
        <w:t>）“课程负责人”栏需明确列出课程教学组织的主要负责人，建议只填写</w:t>
      </w:r>
      <w:r w:rsidRPr="00A47744">
        <w:rPr>
          <w:rFonts w:eastAsia="仿宋_GB2312" w:hint="eastAsia"/>
          <w:szCs w:val="21"/>
        </w:rPr>
        <w:t>1-2</w:t>
      </w:r>
      <w:r w:rsidRPr="00A47744">
        <w:rPr>
          <w:rFonts w:eastAsia="仿宋_GB2312" w:hint="eastAsia"/>
          <w:szCs w:val="21"/>
        </w:rPr>
        <w:t>名。不需填写职称。</w:t>
      </w:r>
    </w:p>
    <w:p w:rsidR="00367A60" w:rsidRPr="00A47744" w:rsidRDefault="008A67BF">
      <w:pPr>
        <w:spacing w:line="540" w:lineRule="exact"/>
        <w:rPr>
          <w:rFonts w:eastAsia="仿宋_GB2312"/>
          <w:sz w:val="32"/>
          <w:szCs w:val="32"/>
        </w:rPr>
      </w:pPr>
      <w:r w:rsidRPr="00A47744">
        <w:rPr>
          <w:rFonts w:eastAsia="仿宋_GB2312" w:hint="eastAsia"/>
          <w:szCs w:val="21"/>
        </w:rPr>
        <w:br w:type="page"/>
      </w:r>
      <w:r w:rsidRPr="00A47744">
        <w:rPr>
          <w:rFonts w:eastAsia="仿宋_GB2312" w:hint="eastAsia"/>
          <w:sz w:val="32"/>
          <w:szCs w:val="32"/>
        </w:rPr>
        <w:lastRenderedPageBreak/>
        <w:t>附表二：经济学专业学分学时分布情况表</w:t>
      </w:r>
    </w:p>
    <w:tbl>
      <w:tblPr>
        <w:tblpPr w:leftFromText="180" w:rightFromText="180" w:vertAnchor="text" w:horzAnchor="margin"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799"/>
        <w:gridCol w:w="709"/>
        <w:gridCol w:w="708"/>
        <w:gridCol w:w="654"/>
        <w:gridCol w:w="764"/>
        <w:gridCol w:w="541"/>
        <w:gridCol w:w="735"/>
        <w:gridCol w:w="840"/>
        <w:gridCol w:w="555"/>
        <w:gridCol w:w="540"/>
        <w:gridCol w:w="1159"/>
        <w:gridCol w:w="1158"/>
      </w:tblGrid>
      <w:tr w:rsidR="003B755C" w:rsidTr="003B755C">
        <w:trPr>
          <w:trHeight w:val="465"/>
        </w:trPr>
        <w:tc>
          <w:tcPr>
            <w:tcW w:w="9889" w:type="dxa"/>
            <w:gridSpan w:val="13"/>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经济学专业学分学时分布情况表</w:t>
            </w:r>
          </w:p>
        </w:tc>
      </w:tr>
      <w:tr w:rsidR="003B755C" w:rsidTr="003B755C">
        <w:trPr>
          <w:trHeight w:val="390"/>
        </w:trPr>
        <w:tc>
          <w:tcPr>
            <w:tcW w:w="727" w:type="dxa"/>
            <w:vMerge w:val="restart"/>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学年</w:t>
            </w:r>
          </w:p>
        </w:tc>
        <w:tc>
          <w:tcPr>
            <w:tcW w:w="799" w:type="dxa"/>
            <w:vMerge w:val="restart"/>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学期</w:t>
            </w:r>
          </w:p>
        </w:tc>
        <w:tc>
          <w:tcPr>
            <w:tcW w:w="1417" w:type="dxa"/>
            <w:gridSpan w:val="2"/>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公必课</w:t>
            </w:r>
          </w:p>
        </w:tc>
        <w:tc>
          <w:tcPr>
            <w:tcW w:w="1418" w:type="dxa"/>
            <w:gridSpan w:val="2"/>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专必课</w:t>
            </w:r>
          </w:p>
        </w:tc>
        <w:tc>
          <w:tcPr>
            <w:tcW w:w="2116" w:type="dxa"/>
            <w:gridSpan w:val="3"/>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专选课</w:t>
            </w:r>
          </w:p>
        </w:tc>
        <w:tc>
          <w:tcPr>
            <w:tcW w:w="1095" w:type="dxa"/>
            <w:gridSpan w:val="2"/>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通识</w:t>
            </w:r>
          </w:p>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教育课</w:t>
            </w:r>
          </w:p>
        </w:tc>
        <w:tc>
          <w:tcPr>
            <w:tcW w:w="2317" w:type="dxa"/>
            <w:gridSpan w:val="2"/>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合计</w:t>
            </w:r>
          </w:p>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（通识教育课除外）</w:t>
            </w:r>
          </w:p>
        </w:tc>
      </w:tr>
      <w:tr w:rsidR="003B755C" w:rsidTr="003B755C">
        <w:trPr>
          <w:trHeight w:val="420"/>
        </w:trPr>
        <w:tc>
          <w:tcPr>
            <w:tcW w:w="727" w:type="dxa"/>
            <w:vMerge/>
            <w:vAlign w:val="center"/>
          </w:tcPr>
          <w:p w:rsidR="003B755C" w:rsidRDefault="003B755C" w:rsidP="003B755C">
            <w:pPr>
              <w:adjustRightInd w:val="0"/>
              <w:snapToGrid w:val="0"/>
              <w:jc w:val="center"/>
              <w:rPr>
                <w:rFonts w:eastAsia="仿宋_GB2312"/>
                <w:bCs/>
                <w:sz w:val="24"/>
                <w:szCs w:val="32"/>
              </w:rPr>
            </w:pPr>
          </w:p>
        </w:tc>
        <w:tc>
          <w:tcPr>
            <w:tcW w:w="799" w:type="dxa"/>
            <w:vMerge/>
            <w:vAlign w:val="center"/>
          </w:tcPr>
          <w:p w:rsidR="003B755C" w:rsidRDefault="003B755C" w:rsidP="003B755C">
            <w:pPr>
              <w:adjustRightInd w:val="0"/>
              <w:snapToGrid w:val="0"/>
              <w:jc w:val="center"/>
              <w:rPr>
                <w:rFonts w:eastAsia="仿宋_GB2312"/>
                <w:bCs/>
                <w:sz w:val="24"/>
                <w:szCs w:val="32"/>
              </w:rPr>
            </w:pPr>
          </w:p>
        </w:tc>
        <w:tc>
          <w:tcPr>
            <w:tcW w:w="709" w:type="dxa"/>
            <w:vMerge w:val="restart"/>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学分</w:t>
            </w:r>
          </w:p>
        </w:tc>
        <w:tc>
          <w:tcPr>
            <w:tcW w:w="708" w:type="dxa"/>
            <w:vMerge w:val="restart"/>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学时</w:t>
            </w:r>
          </w:p>
        </w:tc>
        <w:tc>
          <w:tcPr>
            <w:tcW w:w="654" w:type="dxa"/>
            <w:vMerge w:val="restart"/>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学分</w:t>
            </w:r>
          </w:p>
        </w:tc>
        <w:tc>
          <w:tcPr>
            <w:tcW w:w="764" w:type="dxa"/>
            <w:vMerge w:val="restart"/>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学时</w:t>
            </w:r>
          </w:p>
        </w:tc>
        <w:tc>
          <w:tcPr>
            <w:tcW w:w="541" w:type="dxa"/>
            <w:vMerge w:val="restart"/>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开设</w:t>
            </w:r>
          </w:p>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学分</w:t>
            </w:r>
          </w:p>
        </w:tc>
        <w:tc>
          <w:tcPr>
            <w:tcW w:w="1575" w:type="dxa"/>
            <w:gridSpan w:val="2"/>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建议修读</w:t>
            </w:r>
          </w:p>
        </w:tc>
        <w:tc>
          <w:tcPr>
            <w:tcW w:w="555" w:type="dxa"/>
            <w:vMerge w:val="restart"/>
            <w:vAlign w:val="center"/>
          </w:tcPr>
          <w:p w:rsidR="003B755C" w:rsidRDefault="003B755C" w:rsidP="003B755C">
            <w:pPr>
              <w:jc w:val="center"/>
              <w:rPr>
                <w:rFonts w:eastAsia="仿宋_GB2312"/>
                <w:bCs/>
                <w:sz w:val="24"/>
                <w:szCs w:val="32"/>
              </w:rPr>
            </w:pPr>
            <w:r>
              <w:rPr>
                <w:rFonts w:eastAsia="仿宋_GB2312" w:hint="eastAsia"/>
                <w:bCs/>
                <w:sz w:val="24"/>
                <w:szCs w:val="32"/>
              </w:rPr>
              <w:t>学分</w:t>
            </w:r>
          </w:p>
        </w:tc>
        <w:tc>
          <w:tcPr>
            <w:tcW w:w="540" w:type="dxa"/>
            <w:vMerge w:val="restart"/>
            <w:vAlign w:val="center"/>
          </w:tcPr>
          <w:p w:rsidR="003B755C" w:rsidRDefault="003B755C" w:rsidP="003B755C">
            <w:pPr>
              <w:jc w:val="center"/>
              <w:rPr>
                <w:rFonts w:eastAsia="仿宋_GB2312"/>
                <w:bCs/>
                <w:sz w:val="24"/>
                <w:szCs w:val="32"/>
              </w:rPr>
            </w:pPr>
            <w:r>
              <w:rPr>
                <w:rFonts w:eastAsia="仿宋_GB2312" w:hint="eastAsia"/>
                <w:bCs/>
                <w:sz w:val="24"/>
                <w:szCs w:val="32"/>
              </w:rPr>
              <w:t>学时</w:t>
            </w:r>
          </w:p>
        </w:tc>
        <w:tc>
          <w:tcPr>
            <w:tcW w:w="1159" w:type="dxa"/>
            <w:vMerge w:val="restart"/>
            <w:vAlign w:val="center"/>
          </w:tcPr>
          <w:p w:rsidR="003B755C" w:rsidRDefault="003B755C" w:rsidP="003B755C">
            <w:pPr>
              <w:jc w:val="center"/>
              <w:rPr>
                <w:rFonts w:eastAsia="仿宋_GB2312"/>
                <w:bCs/>
                <w:sz w:val="24"/>
                <w:szCs w:val="32"/>
              </w:rPr>
            </w:pPr>
            <w:r>
              <w:rPr>
                <w:rFonts w:eastAsia="仿宋_GB2312" w:hint="eastAsia"/>
                <w:bCs/>
                <w:sz w:val="24"/>
                <w:szCs w:val="32"/>
              </w:rPr>
              <w:t>总学分</w:t>
            </w:r>
          </w:p>
        </w:tc>
        <w:tc>
          <w:tcPr>
            <w:tcW w:w="1158" w:type="dxa"/>
            <w:vMerge w:val="restart"/>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总学时</w:t>
            </w:r>
          </w:p>
        </w:tc>
      </w:tr>
      <w:tr w:rsidR="003B755C" w:rsidTr="003B755C">
        <w:trPr>
          <w:trHeight w:val="420"/>
        </w:trPr>
        <w:tc>
          <w:tcPr>
            <w:tcW w:w="727" w:type="dxa"/>
            <w:vMerge/>
            <w:vAlign w:val="center"/>
          </w:tcPr>
          <w:p w:rsidR="003B755C" w:rsidRDefault="003B755C" w:rsidP="003B755C">
            <w:pPr>
              <w:jc w:val="center"/>
              <w:rPr>
                <w:rFonts w:eastAsia="仿宋_GB2312"/>
              </w:rPr>
            </w:pPr>
          </w:p>
        </w:tc>
        <w:tc>
          <w:tcPr>
            <w:tcW w:w="799" w:type="dxa"/>
            <w:vMerge/>
            <w:vAlign w:val="center"/>
          </w:tcPr>
          <w:p w:rsidR="003B755C" w:rsidRDefault="003B755C" w:rsidP="003B755C">
            <w:pPr>
              <w:jc w:val="center"/>
              <w:rPr>
                <w:rFonts w:eastAsia="仿宋_GB2312"/>
              </w:rPr>
            </w:pPr>
          </w:p>
        </w:tc>
        <w:tc>
          <w:tcPr>
            <w:tcW w:w="709" w:type="dxa"/>
            <w:vMerge/>
            <w:vAlign w:val="center"/>
          </w:tcPr>
          <w:p w:rsidR="003B755C" w:rsidRDefault="003B755C" w:rsidP="003B755C">
            <w:pPr>
              <w:jc w:val="center"/>
              <w:rPr>
                <w:rFonts w:eastAsia="仿宋_GB2312"/>
              </w:rPr>
            </w:pPr>
          </w:p>
        </w:tc>
        <w:tc>
          <w:tcPr>
            <w:tcW w:w="708" w:type="dxa"/>
            <w:vMerge/>
            <w:vAlign w:val="center"/>
          </w:tcPr>
          <w:p w:rsidR="003B755C" w:rsidRDefault="003B755C" w:rsidP="003B755C">
            <w:pPr>
              <w:jc w:val="center"/>
              <w:rPr>
                <w:rFonts w:eastAsia="仿宋_GB2312"/>
              </w:rPr>
            </w:pPr>
          </w:p>
        </w:tc>
        <w:tc>
          <w:tcPr>
            <w:tcW w:w="654" w:type="dxa"/>
            <w:vMerge/>
            <w:vAlign w:val="center"/>
          </w:tcPr>
          <w:p w:rsidR="003B755C" w:rsidRDefault="003B755C" w:rsidP="003B755C">
            <w:pPr>
              <w:jc w:val="center"/>
              <w:rPr>
                <w:rFonts w:eastAsia="仿宋_GB2312"/>
              </w:rPr>
            </w:pPr>
          </w:p>
        </w:tc>
        <w:tc>
          <w:tcPr>
            <w:tcW w:w="764" w:type="dxa"/>
            <w:vMerge/>
            <w:vAlign w:val="center"/>
          </w:tcPr>
          <w:p w:rsidR="003B755C" w:rsidRDefault="003B755C" w:rsidP="003B755C">
            <w:pPr>
              <w:jc w:val="center"/>
              <w:rPr>
                <w:rFonts w:eastAsia="仿宋_GB2312"/>
              </w:rPr>
            </w:pPr>
          </w:p>
        </w:tc>
        <w:tc>
          <w:tcPr>
            <w:tcW w:w="541" w:type="dxa"/>
            <w:vMerge/>
            <w:vAlign w:val="center"/>
          </w:tcPr>
          <w:p w:rsidR="003B755C" w:rsidRDefault="003B755C" w:rsidP="003B755C">
            <w:pPr>
              <w:jc w:val="center"/>
              <w:rPr>
                <w:rFonts w:eastAsia="仿宋_GB2312"/>
                <w:bCs/>
                <w:sz w:val="24"/>
                <w:szCs w:val="32"/>
              </w:rPr>
            </w:pPr>
          </w:p>
        </w:tc>
        <w:tc>
          <w:tcPr>
            <w:tcW w:w="735" w:type="dxa"/>
            <w:vAlign w:val="center"/>
          </w:tcPr>
          <w:p w:rsidR="003B755C" w:rsidRDefault="003B755C" w:rsidP="003B755C">
            <w:pPr>
              <w:jc w:val="center"/>
              <w:rPr>
                <w:rFonts w:eastAsia="仿宋_GB2312"/>
                <w:bCs/>
                <w:sz w:val="24"/>
                <w:szCs w:val="32"/>
              </w:rPr>
            </w:pPr>
            <w:r>
              <w:rPr>
                <w:rFonts w:eastAsia="仿宋_GB2312" w:hint="eastAsia"/>
                <w:bCs/>
                <w:sz w:val="24"/>
                <w:szCs w:val="32"/>
              </w:rPr>
              <w:t>学分</w:t>
            </w:r>
          </w:p>
        </w:tc>
        <w:tc>
          <w:tcPr>
            <w:tcW w:w="840" w:type="dxa"/>
            <w:vAlign w:val="center"/>
          </w:tcPr>
          <w:p w:rsidR="003B755C" w:rsidRDefault="003B755C" w:rsidP="003B755C">
            <w:pPr>
              <w:jc w:val="center"/>
              <w:rPr>
                <w:rFonts w:eastAsia="仿宋_GB2312"/>
                <w:bCs/>
                <w:sz w:val="24"/>
                <w:szCs w:val="32"/>
              </w:rPr>
            </w:pPr>
            <w:r>
              <w:rPr>
                <w:rFonts w:eastAsia="仿宋_GB2312" w:hint="eastAsia"/>
                <w:bCs/>
                <w:sz w:val="24"/>
                <w:szCs w:val="32"/>
              </w:rPr>
              <w:t>学时</w:t>
            </w:r>
          </w:p>
        </w:tc>
        <w:tc>
          <w:tcPr>
            <w:tcW w:w="555" w:type="dxa"/>
            <w:vMerge/>
            <w:vAlign w:val="center"/>
          </w:tcPr>
          <w:p w:rsidR="003B755C" w:rsidRDefault="003B755C" w:rsidP="003B755C">
            <w:pPr>
              <w:jc w:val="center"/>
              <w:rPr>
                <w:rFonts w:eastAsia="仿宋_GB2312"/>
                <w:bCs/>
                <w:sz w:val="24"/>
                <w:szCs w:val="32"/>
              </w:rPr>
            </w:pPr>
          </w:p>
        </w:tc>
        <w:tc>
          <w:tcPr>
            <w:tcW w:w="540" w:type="dxa"/>
            <w:vMerge/>
            <w:vAlign w:val="center"/>
          </w:tcPr>
          <w:p w:rsidR="003B755C" w:rsidRDefault="003B755C" w:rsidP="003B755C">
            <w:pPr>
              <w:jc w:val="center"/>
              <w:rPr>
                <w:rFonts w:eastAsia="仿宋_GB2312"/>
                <w:bCs/>
                <w:sz w:val="24"/>
                <w:szCs w:val="32"/>
              </w:rPr>
            </w:pPr>
          </w:p>
        </w:tc>
        <w:tc>
          <w:tcPr>
            <w:tcW w:w="1159" w:type="dxa"/>
            <w:vMerge/>
            <w:vAlign w:val="center"/>
          </w:tcPr>
          <w:p w:rsidR="003B755C" w:rsidRDefault="003B755C" w:rsidP="003B755C">
            <w:pPr>
              <w:jc w:val="center"/>
              <w:rPr>
                <w:rFonts w:eastAsia="仿宋_GB2312"/>
              </w:rPr>
            </w:pPr>
          </w:p>
        </w:tc>
        <w:tc>
          <w:tcPr>
            <w:tcW w:w="1158" w:type="dxa"/>
            <w:vMerge/>
            <w:vAlign w:val="center"/>
          </w:tcPr>
          <w:p w:rsidR="003B755C" w:rsidRDefault="003B755C" w:rsidP="003B755C">
            <w:pPr>
              <w:jc w:val="center"/>
              <w:rPr>
                <w:rFonts w:eastAsia="仿宋_GB2312"/>
              </w:rPr>
            </w:pPr>
          </w:p>
        </w:tc>
      </w:tr>
      <w:tr w:rsidR="003B755C" w:rsidTr="003B755C">
        <w:trPr>
          <w:trHeight w:val="402"/>
        </w:trPr>
        <w:tc>
          <w:tcPr>
            <w:tcW w:w="727" w:type="dxa"/>
            <w:vMerge w:val="restart"/>
            <w:vAlign w:val="center"/>
          </w:tcPr>
          <w:p w:rsidR="003B755C" w:rsidRDefault="003B755C" w:rsidP="003B755C">
            <w:pPr>
              <w:adjustRightInd w:val="0"/>
              <w:snapToGrid w:val="0"/>
              <w:jc w:val="center"/>
              <w:rPr>
                <w:rFonts w:eastAsia="仿宋_GB2312"/>
                <w:b/>
                <w:bCs/>
                <w:sz w:val="24"/>
                <w:szCs w:val="32"/>
              </w:rPr>
            </w:pPr>
            <w:r>
              <w:rPr>
                <w:rFonts w:eastAsia="仿宋_GB2312" w:hint="eastAsia"/>
                <w:b/>
                <w:bCs/>
                <w:sz w:val="24"/>
                <w:szCs w:val="32"/>
              </w:rPr>
              <w:t>第一学年</w:t>
            </w:r>
          </w:p>
        </w:tc>
        <w:tc>
          <w:tcPr>
            <w:tcW w:w="799" w:type="dxa"/>
            <w:vAlign w:val="center"/>
          </w:tcPr>
          <w:p w:rsidR="003B755C" w:rsidRDefault="003B755C" w:rsidP="003B755C">
            <w:pPr>
              <w:adjustRightInd w:val="0"/>
              <w:snapToGrid w:val="0"/>
              <w:jc w:val="center"/>
              <w:rPr>
                <w:rFonts w:eastAsia="仿宋_GB2312"/>
                <w:bCs/>
                <w:sz w:val="24"/>
                <w:szCs w:val="32"/>
              </w:rPr>
            </w:pPr>
            <w:r>
              <w:rPr>
                <w:rFonts w:eastAsia="仿宋_GB2312" w:hint="eastAsia"/>
                <w:bCs/>
                <w:sz w:val="24"/>
                <w:szCs w:val="32"/>
              </w:rPr>
              <w:t>第一学期</w:t>
            </w:r>
          </w:p>
        </w:tc>
        <w:tc>
          <w:tcPr>
            <w:tcW w:w="709" w:type="dxa"/>
            <w:vAlign w:val="center"/>
          </w:tcPr>
          <w:p w:rsidR="003B755C" w:rsidRDefault="003B755C" w:rsidP="003B755C">
            <w:pPr>
              <w:adjustRightInd w:val="0"/>
              <w:snapToGrid w:val="0"/>
              <w:jc w:val="center"/>
              <w:rPr>
                <w:rFonts w:eastAsia="仿宋_GB2312"/>
                <w:bCs/>
                <w:sz w:val="18"/>
                <w:szCs w:val="18"/>
              </w:rPr>
            </w:pPr>
            <w:r>
              <w:rPr>
                <w:rFonts w:eastAsia="仿宋_GB2312"/>
                <w:bCs/>
                <w:sz w:val="18"/>
                <w:szCs w:val="18"/>
              </w:rPr>
              <w:t>10.</w:t>
            </w:r>
            <w:r>
              <w:rPr>
                <w:rFonts w:eastAsia="仿宋_GB2312" w:hint="eastAsia"/>
                <w:bCs/>
                <w:sz w:val="18"/>
                <w:szCs w:val="18"/>
              </w:rPr>
              <w:t>25</w:t>
            </w:r>
          </w:p>
        </w:tc>
        <w:tc>
          <w:tcPr>
            <w:tcW w:w="708" w:type="dxa"/>
            <w:vAlign w:val="center"/>
          </w:tcPr>
          <w:p w:rsidR="003B755C" w:rsidRDefault="003B755C" w:rsidP="003B755C">
            <w:pPr>
              <w:jc w:val="center"/>
              <w:rPr>
                <w:rFonts w:ascii="宋体" w:hAnsi="宋体" w:cs="宋体"/>
                <w:sz w:val="18"/>
                <w:szCs w:val="18"/>
              </w:rPr>
            </w:pPr>
            <w:r>
              <w:rPr>
                <w:sz w:val="18"/>
                <w:szCs w:val="18"/>
              </w:rPr>
              <w:t>166</w:t>
            </w:r>
            <w:r>
              <w:rPr>
                <w:rFonts w:hint="eastAsia"/>
                <w:sz w:val="18"/>
                <w:szCs w:val="18"/>
              </w:rPr>
              <w:t>.5+2</w:t>
            </w:r>
            <w:r>
              <w:rPr>
                <w:rFonts w:hint="eastAsia"/>
                <w:sz w:val="18"/>
                <w:szCs w:val="18"/>
              </w:rPr>
              <w:t>周</w:t>
            </w:r>
          </w:p>
        </w:tc>
        <w:tc>
          <w:tcPr>
            <w:tcW w:w="654" w:type="dxa"/>
            <w:vAlign w:val="center"/>
          </w:tcPr>
          <w:p w:rsidR="003B755C" w:rsidRDefault="003B755C" w:rsidP="003B755C">
            <w:pPr>
              <w:adjustRightInd w:val="0"/>
              <w:snapToGrid w:val="0"/>
              <w:jc w:val="center"/>
              <w:rPr>
                <w:rFonts w:eastAsia="仿宋_GB2312"/>
                <w:bCs/>
                <w:sz w:val="18"/>
                <w:szCs w:val="18"/>
              </w:rPr>
            </w:pPr>
            <w:r>
              <w:rPr>
                <w:rFonts w:eastAsia="仿宋_GB2312"/>
                <w:bCs/>
                <w:sz w:val="18"/>
                <w:szCs w:val="18"/>
              </w:rPr>
              <w:t>11</w:t>
            </w:r>
          </w:p>
        </w:tc>
        <w:tc>
          <w:tcPr>
            <w:tcW w:w="764" w:type="dxa"/>
            <w:vAlign w:val="center"/>
          </w:tcPr>
          <w:p w:rsidR="003B755C" w:rsidRDefault="003B755C" w:rsidP="003B755C">
            <w:pPr>
              <w:jc w:val="center"/>
              <w:rPr>
                <w:sz w:val="18"/>
                <w:szCs w:val="18"/>
              </w:rPr>
            </w:pPr>
            <w:r>
              <w:rPr>
                <w:rFonts w:hint="eastAsia"/>
                <w:sz w:val="18"/>
                <w:szCs w:val="18"/>
              </w:rPr>
              <w:t>1</w:t>
            </w:r>
            <w:r>
              <w:rPr>
                <w:sz w:val="18"/>
                <w:szCs w:val="18"/>
              </w:rPr>
              <w:t>98</w:t>
            </w:r>
          </w:p>
        </w:tc>
        <w:tc>
          <w:tcPr>
            <w:tcW w:w="541" w:type="dxa"/>
            <w:vAlign w:val="center"/>
          </w:tcPr>
          <w:p w:rsidR="003B755C" w:rsidRDefault="003B755C" w:rsidP="003B755C">
            <w:pPr>
              <w:jc w:val="center"/>
              <w:rPr>
                <w:rFonts w:eastAsia="仿宋_GB2312"/>
                <w:bCs/>
                <w:sz w:val="18"/>
                <w:szCs w:val="18"/>
              </w:rPr>
            </w:pPr>
            <w:r>
              <w:rPr>
                <w:rFonts w:eastAsia="仿宋_GB2312" w:hint="eastAsia"/>
                <w:sz w:val="18"/>
                <w:szCs w:val="18"/>
              </w:rPr>
              <w:t>2</w:t>
            </w:r>
          </w:p>
        </w:tc>
        <w:tc>
          <w:tcPr>
            <w:tcW w:w="735" w:type="dxa"/>
            <w:vAlign w:val="center"/>
          </w:tcPr>
          <w:p w:rsidR="003B755C" w:rsidRDefault="003B755C" w:rsidP="003B755C">
            <w:pPr>
              <w:jc w:val="center"/>
              <w:rPr>
                <w:rFonts w:eastAsia="仿宋_GB2312"/>
                <w:bCs/>
                <w:sz w:val="18"/>
                <w:szCs w:val="18"/>
              </w:rPr>
            </w:pPr>
            <w:r>
              <w:rPr>
                <w:rFonts w:eastAsia="仿宋_GB2312" w:hint="eastAsia"/>
                <w:bCs/>
                <w:sz w:val="18"/>
                <w:szCs w:val="18"/>
              </w:rPr>
              <w:t>2</w:t>
            </w:r>
          </w:p>
        </w:tc>
        <w:tc>
          <w:tcPr>
            <w:tcW w:w="840" w:type="dxa"/>
            <w:vAlign w:val="center"/>
          </w:tcPr>
          <w:p w:rsidR="003B755C" w:rsidRDefault="003B755C" w:rsidP="003B755C">
            <w:pPr>
              <w:adjustRightInd w:val="0"/>
              <w:snapToGrid w:val="0"/>
              <w:jc w:val="center"/>
              <w:rPr>
                <w:rFonts w:eastAsia="仿宋_GB2312"/>
                <w:bCs/>
                <w:sz w:val="18"/>
                <w:szCs w:val="18"/>
              </w:rPr>
            </w:pPr>
            <w:r>
              <w:rPr>
                <w:rFonts w:eastAsia="仿宋_GB2312" w:hint="eastAsia"/>
                <w:bCs/>
                <w:sz w:val="18"/>
                <w:szCs w:val="18"/>
              </w:rPr>
              <w:t>36</w:t>
            </w:r>
          </w:p>
        </w:tc>
        <w:tc>
          <w:tcPr>
            <w:tcW w:w="1095" w:type="dxa"/>
            <w:gridSpan w:val="2"/>
            <w:vMerge w:val="restart"/>
            <w:vAlign w:val="center"/>
          </w:tcPr>
          <w:p w:rsidR="003B755C" w:rsidRDefault="003B755C" w:rsidP="003B755C">
            <w:pPr>
              <w:adjustRightInd w:val="0"/>
              <w:snapToGrid w:val="0"/>
              <w:jc w:val="center"/>
              <w:rPr>
                <w:rFonts w:eastAsia="仿宋_GB2312"/>
                <w:bCs/>
                <w:sz w:val="18"/>
                <w:szCs w:val="18"/>
              </w:rPr>
            </w:pPr>
            <w:r>
              <w:rPr>
                <w:rFonts w:eastAsia="仿宋_GB2312" w:hint="eastAsia"/>
                <w:bCs/>
                <w:sz w:val="18"/>
                <w:szCs w:val="18"/>
              </w:rPr>
              <w:t>由学生</w:t>
            </w:r>
          </w:p>
          <w:p w:rsidR="003B755C" w:rsidRDefault="003B755C" w:rsidP="003B755C">
            <w:pPr>
              <w:adjustRightInd w:val="0"/>
              <w:snapToGrid w:val="0"/>
              <w:jc w:val="center"/>
              <w:rPr>
                <w:rFonts w:eastAsia="仿宋_GB2312"/>
                <w:bCs/>
                <w:sz w:val="18"/>
                <w:szCs w:val="18"/>
              </w:rPr>
            </w:pPr>
            <w:r>
              <w:rPr>
                <w:rFonts w:eastAsia="仿宋_GB2312" w:hint="eastAsia"/>
                <w:bCs/>
                <w:sz w:val="18"/>
                <w:szCs w:val="18"/>
              </w:rPr>
              <w:t>根据</w:t>
            </w:r>
          </w:p>
          <w:p w:rsidR="003B755C" w:rsidRDefault="003B755C" w:rsidP="003B755C">
            <w:pPr>
              <w:adjustRightInd w:val="0"/>
              <w:snapToGrid w:val="0"/>
              <w:jc w:val="center"/>
              <w:rPr>
                <w:rFonts w:eastAsia="仿宋_GB2312"/>
                <w:bCs/>
                <w:sz w:val="18"/>
                <w:szCs w:val="18"/>
              </w:rPr>
            </w:pPr>
            <w:r>
              <w:rPr>
                <w:rFonts w:eastAsia="仿宋_GB2312" w:hint="eastAsia"/>
                <w:bCs/>
                <w:sz w:val="18"/>
                <w:szCs w:val="18"/>
              </w:rPr>
              <w:t>自身</w:t>
            </w:r>
          </w:p>
          <w:p w:rsidR="003B755C" w:rsidRDefault="003B755C" w:rsidP="003B755C">
            <w:pPr>
              <w:adjustRightInd w:val="0"/>
              <w:snapToGrid w:val="0"/>
              <w:jc w:val="center"/>
              <w:rPr>
                <w:rFonts w:eastAsia="仿宋_GB2312"/>
                <w:bCs/>
                <w:sz w:val="18"/>
                <w:szCs w:val="18"/>
              </w:rPr>
            </w:pPr>
            <w:r>
              <w:rPr>
                <w:rFonts w:eastAsia="仿宋_GB2312" w:hint="eastAsia"/>
                <w:bCs/>
                <w:sz w:val="18"/>
                <w:szCs w:val="18"/>
              </w:rPr>
              <w:t>实际</w:t>
            </w:r>
          </w:p>
          <w:p w:rsidR="003B755C" w:rsidRDefault="003B755C" w:rsidP="003B755C">
            <w:pPr>
              <w:adjustRightInd w:val="0"/>
              <w:snapToGrid w:val="0"/>
              <w:jc w:val="center"/>
              <w:rPr>
                <w:rFonts w:eastAsia="仿宋_GB2312"/>
                <w:bCs/>
                <w:sz w:val="18"/>
                <w:szCs w:val="18"/>
              </w:rPr>
            </w:pPr>
            <w:r>
              <w:rPr>
                <w:rFonts w:eastAsia="仿宋_GB2312" w:hint="eastAsia"/>
                <w:bCs/>
                <w:sz w:val="18"/>
                <w:szCs w:val="18"/>
              </w:rPr>
              <w:t>情况</w:t>
            </w:r>
          </w:p>
          <w:p w:rsidR="003B755C" w:rsidRDefault="003B755C" w:rsidP="003B755C">
            <w:pPr>
              <w:adjustRightInd w:val="0"/>
              <w:snapToGrid w:val="0"/>
              <w:jc w:val="center"/>
              <w:rPr>
                <w:rFonts w:eastAsia="仿宋_GB2312"/>
                <w:bCs/>
                <w:sz w:val="18"/>
                <w:szCs w:val="18"/>
              </w:rPr>
            </w:pPr>
            <w:r>
              <w:rPr>
                <w:rFonts w:eastAsia="仿宋_GB2312" w:hint="eastAsia"/>
                <w:bCs/>
                <w:sz w:val="18"/>
                <w:szCs w:val="18"/>
              </w:rPr>
              <w:t>修读</w:t>
            </w:r>
          </w:p>
        </w:tc>
        <w:tc>
          <w:tcPr>
            <w:tcW w:w="1159" w:type="dxa"/>
            <w:vAlign w:val="center"/>
          </w:tcPr>
          <w:p w:rsidR="003B755C" w:rsidRDefault="003B755C" w:rsidP="003B755C">
            <w:pPr>
              <w:jc w:val="center"/>
              <w:rPr>
                <w:rFonts w:eastAsia="仿宋_GB2312"/>
                <w:bCs/>
                <w:sz w:val="18"/>
                <w:szCs w:val="18"/>
              </w:rPr>
            </w:pPr>
            <w:r>
              <w:rPr>
                <w:rFonts w:eastAsia="仿宋_GB2312" w:hint="eastAsia"/>
                <w:sz w:val="18"/>
                <w:szCs w:val="18"/>
              </w:rPr>
              <w:t>2</w:t>
            </w:r>
            <w:r>
              <w:rPr>
                <w:rFonts w:eastAsia="仿宋_GB2312"/>
                <w:sz w:val="18"/>
                <w:szCs w:val="18"/>
              </w:rPr>
              <w:t>3</w:t>
            </w:r>
            <w:r>
              <w:rPr>
                <w:rFonts w:eastAsia="仿宋_GB2312" w:hint="eastAsia"/>
                <w:sz w:val="18"/>
                <w:szCs w:val="18"/>
              </w:rPr>
              <w:t>.25</w:t>
            </w:r>
          </w:p>
        </w:tc>
        <w:tc>
          <w:tcPr>
            <w:tcW w:w="1158" w:type="dxa"/>
            <w:vAlign w:val="center"/>
          </w:tcPr>
          <w:p w:rsidR="003B755C" w:rsidRDefault="003B755C" w:rsidP="003B755C">
            <w:pPr>
              <w:jc w:val="center"/>
              <w:rPr>
                <w:rFonts w:eastAsia="仿宋_GB2312"/>
                <w:sz w:val="18"/>
                <w:szCs w:val="18"/>
              </w:rPr>
            </w:pPr>
            <w:r>
              <w:rPr>
                <w:rFonts w:eastAsia="仿宋_GB2312" w:hint="eastAsia"/>
                <w:sz w:val="18"/>
                <w:szCs w:val="18"/>
              </w:rPr>
              <w:t>400.5</w:t>
            </w:r>
          </w:p>
          <w:p w:rsidR="003B755C" w:rsidRDefault="003B755C" w:rsidP="003B755C">
            <w:pPr>
              <w:jc w:val="center"/>
              <w:rPr>
                <w:rFonts w:eastAsia="仿宋_GB2312"/>
                <w:bCs/>
                <w:sz w:val="18"/>
                <w:szCs w:val="18"/>
              </w:rPr>
            </w:pPr>
            <w:r>
              <w:rPr>
                <w:rFonts w:eastAsia="仿宋_GB2312" w:hint="eastAsia"/>
                <w:sz w:val="18"/>
                <w:szCs w:val="18"/>
              </w:rPr>
              <w:t>+2</w:t>
            </w:r>
            <w:r>
              <w:rPr>
                <w:rFonts w:eastAsia="仿宋_GB2312" w:hint="eastAsia"/>
                <w:sz w:val="18"/>
                <w:szCs w:val="18"/>
              </w:rPr>
              <w:t>周</w:t>
            </w:r>
          </w:p>
        </w:tc>
      </w:tr>
      <w:tr w:rsidR="00B23A65" w:rsidTr="003B755C">
        <w:trPr>
          <w:trHeight w:val="402"/>
        </w:trPr>
        <w:tc>
          <w:tcPr>
            <w:tcW w:w="727" w:type="dxa"/>
            <w:vMerge/>
            <w:vAlign w:val="center"/>
          </w:tcPr>
          <w:p w:rsidR="00B23A65" w:rsidRDefault="00B23A65" w:rsidP="00B23A65">
            <w:pPr>
              <w:adjustRightInd w:val="0"/>
              <w:snapToGrid w:val="0"/>
              <w:jc w:val="center"/>
              <w:rPr>
                <w:rFonts w:eastAsia="仿宋_GB2312"/>
                <w:b/>
                <w:bCs/>
                <w:sz w:val="24"/>
                <w:szCs w:val="32"/>
              </w:rPr>
            </w:pPr>
          </w:p>
        </w:tc>
        <w:tc>
          <w:tcPr>
            <w:tcW w:w="799" w:type="dxa"/>
            <w:vAlign w:val="center"/>
          </w:tcPr>
          <w:p w:rsidR="00B23A65" w:rsidRDefault="00B23A65" w:rsidP="00B23A65">
            <w:pPr>
              <w:adjustRightInd w:val="0"/>
              <w:snapToGrid w:val="0"/>
              <w:jc w:val="center"/>
              <w:rPr>
                <w:rFonts w:eastAsia="仿宋_GB2312"/>
                <w:bCs/>
                <w:sz w:val="24"/>
                <w:szCs w:val="32"/>
              </w:rPr>
            </w:pPr>
            <w:r>
              <w:rPr>
                <w:rFonts w:eastAsia="仿宋_GB2312" w:hint="eastAsia"/>
                <w:bCs/>
                <w:sz w:val="24"/>
                <w:szCs w:val="32"/>
              </w:rPr>
              <w:t>第二学期</w:t>
            </w:r>
          </w:p>
        </w:tc>
        <w:tc>
          <w:tcPr>
            <w:tcW w:w="709" w:type="dxa"/>
            <w:vAlign w:val="center"/>
          </w:tcPr>
          <w:p w:rsidR="00B23A65" w:rsidRDefault="00B23A65" w:rsidP="00B23A65">
            <w:pPr>
              <w:adjustRightInd w:val="0"/>
              <w:snapToGrid w:val="0"/>
              <w:jc w:val="center"/>
              <w:rPr>
                <w:rFonts w:eastAsia="仿宋_GB2312"/>
                <w:bCs/>
                <w:sz w:val="18"/>
                <w:szCs w:val="18"/>
              </w:rPr>
            </w:pPr>
            <w:r>
              <w:rPr>
                <w:rFonts w:eastAsia="仿宋_GB2312"/>
                <w:bCs/>
                <w:sz w:val="18"/>
                <w:szCs w:val="18"/>
              </w:rPr>
              <w:t>6</w:t>
            </w:r>
            <w:r>
              <w:rPr>
                <w:rFonts w:eastAsia="仿宋_GB2312" w:hint="eastAsia"/>
                <w:bCs/>
                <w:sz w:val="18"/>
                <w:szCs w:val="18"/>
              </w:rPr>
              <w:t>.25</w:t>
            </w:r>
          </w:p>
        </w:tc>
        <w:tc>
          <w:tcPr>
            <w:tcW w:w="708" w:type="dxa"/>
            <w:vAlign w:val="center"/>
          </w:tcPr>
          <w:p w:rsidR="00B23A65" w:rsidRDefault="00B23A65" w:rsidP="00B23A65">
            <w:pPr>
              <w:jc w:val="center"/>
              <w:rPr>
                <w:rFonts w:ascii="宋体" w:hAnsi="宋体" w:cs="宋体"/>
                <w:sz w:val="18"/>
                <w:szCs w:val="18"/>
              </w:rPr>
            </w:pPr>
            <w:r>
              <w:rPr>
                <w:rFonts w:hint="eastAsia"/>
                <w:sz w:val="18"/>
                <w:szCs w:val="18"/>
              </w:rPr>
              <w:t>1</w:t>
            </w:r>
            <w:r>
              <w:rPr>
                <w:sz w:val="18"/>
                <w:szCs w:val="18"/>
              </w:rPr>
              <w:t>30</w:t>
            </w:r>
            <w:r>
              <w:rPr>
                <w:rFonts w:hint="eastAsia"/>
                <w:sz w:val="18"/>
                <w:szCs w:val="18"/>
              </w:rPr>
              <w:t>.5</w:t>
            </w:r>
          </w:p>
        </w:tc>
        <w:tc>
          <w:tcPr>
            <w:tcW w:w="654"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14</w:t>
            </w:r>
          </w:p>
        </w:tc>
        <w:tc>
          <w:tcPr>
            <w:tcW w:w="764" w:type="dxa"/>
            <w:vAlign w:val="center"/>
          </w:tcPr>
          <w:p w:rsidR="00B23A65" w:rsidRDefault="00B23A65" w:rsidP="00B23A65">
            <w:pPr>
              <w:jc w:val="center"/>
              <w:rPr>
                <w:sz w:val="18"/>
                <w:szCs w:val="18"/>
              </w:rPr>
            </w:pPr>
            <w:r>
              <w:rPr>
                <w:rFonts w:hint="eastAsia"/>
                <w:sz w:val="18"/>
                <w:szCs w:val="18"/>
              </w:rPr>
              <w:t>252</w:t>
            </w:r>
          </w:p>
        </w:tc>
        <w:tc>
          <w:tcPr>
            <w:tcW w:w="541" w:type="dxa"/>
            <w:vAlign w:val="center"/>
          </w:tcPr>
          <w:p w:rsidR="00B23A65" w:rsidRDefault="00B23A65" w:rsidP="00B23A65">
            <w:pPr>
              <w:jc w:val="center"/>
              <w:rPr>
                <w:rFonts w:eastAsia="仿宋_GB2312"/>
                <w:bCs/>
                <w:sz w:val="18"/>
                <w:szCs w:val="18"/>
              </w:rPr>
            </w:pPr>
            <w:r>
              <w:rPr>
                <w:rFonts w:eastAsia="仿宋_GB2312"/>
                <w:sz w:val="18"/>
                <w:szCs w:val="18"/>
              </w:rPr>
              <w:t>2</w:t>
            </w:r>
          </w:p>
        </w:tc>
        <w:tc>
          <w:tcPr>
            <w:tcW w:w="735" w:type="dxa"/>
            <w:vAlign w:val="center"/>
          </w:tcPr>
          <w:p w:rsidR="00B23A65" w:rsidRDefault="00B23A65" w:rsidP="00B23A65">
            <w:pPr>
              <w:jc w:val="center"/>
              <w:rPr>
                <w:rFonts w:eastAsia="仿宋_GB2312"/>
                <w:bCs/>
                <w:sz w:val="18"/>
                <w:szCs w:val="18"/>
              </w:rPr>
            </w:pPr>
            <w:r>
              <w:rPr>
                <w:rFonts w:eastAsia="仿宋_GB2312" w:hint="eastAsia"/>
                <w:bCs/>
                <w:sz w:val="18"/>
                <w:szCs w:val="18"/>
              </w:rPr>
              <w:t>2</w:t>
            </w:r>
          </w:p>
        </w:tc>
        <w:tc>
          <w:tcPr>
            <w:tcW w:w="840"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36</w:t>
            </w:r>
          </w:p>
        </w:tc>
        <w:tc>
          <w:tcPr>
            <w:tcW w:w="1095" w:type="dxa"/>
            <w:gridSpan w:val="2"/>
            <w:vMerge/>
            <w:vAlign w:val="center"/>
          </w:tcPr>
          <w:p w:rsidR="00B23A65" w:rsidRDefault="00B23A65" w:rsidP="00B23A65">
            <w:pPr>
              <w:adjustRightInd w:val="0"/>
              <w:snapToGrid w:val="0"/>
              <w:jc w:val="center"/>
              <w:rPr>
                <w:rFonts w:eastAsia="仿宋_GB2312"/>
                <w:bCs/>
                <w:sz w:val="18"/>
                <w:szCs w:val="18"/>
              </w:rPr>
            </w:pPr>
          </w:p>
        </w:tc>
        <w:tc>
          <w:tcPr>
            <w:tcW w:w="1159" w:type="dxa"/>
            <w:vAlign w:val="center"/>
          </w:tcPr>
          <w:p w:rsidR="00B23A65" w:rsidRDefault="00B23A65" w:rsidP="00B23A65">
            <w:pPr>
              <w:jc w:val="center"/>
              <w:rPr>
                <w:rFonts w:eastAsia="仿宋_GB2312"/>
                <w:bCs/>
                <w:sz w:val="18"/>
                <w:szCs w:val="18"/>
              </w:rPr>
            </w:pPr>
            <w:r>
              <w:rPr>
                <w:rFonts w:eastAsia="仿宋_GB2312" w:hint="eastAsia"/>
                <w:sz w:val="18"/>
                <w:szCs w:val="18"/>
              </w:rPr>
              <w:t>22.25</w:t>
            </w:r>
          </w:p>
        </w:tc>
        <w:tc>
          <w:tcPr>
            <w:tcW w:w="1158" w:type="dxa"/>
            <w:vAlign w:val="center"/>
          </w:tcPr>
          <w:p w:rsidR="00B23A65" w:rsidRDefault="00B23A65" w:rsidP="00B23A65">
            <w:pPr>
              <w:jc w:val="center"/>
              <w:rPr>
                <w:rFonts w:eastAsia="仿宋_GB2312"/>
                <w:bCs/>
                <w:sz w:val="18"/>
                <w:szCs w:val="18"/>
              </w:rPr>
            </w:pPr>
            <w:r>
              <w:rPr>
                <w:rFonts w:eastAsia="仿宋_GB2312" w:hint="eastAsia"/>
                <w:bCs/>
                <w:sz w:val="18"/>
                <w:szCs w:val="18"/>
              </w:rPr>
              <w:t>418.5</w:t>
            </w:r>
          </w:p>
        </w:tc>
      </w:tr>
      <w:tr w:rsidR="00B23A65" w:rsidTr="003B755C">
        <w:trPr>
          <w:trHeight w:val="402"/>
        </w:trPr>
        <w:tc>
          <w:tcPr>
            <w:tcW w:w="727" w:type="dxa"/>
            <w:vMerge w:val="restart"/>
            <w:vAlign w:val="center"/>
          </w:tcPr>
          <w:p w:rsidR="00B23A65" w:rsidRDefault="00B23A65" w:rsidP="00B23A65">
            <w:pPr>
              <w:adjustRightInd w:val="0"/>
              <w:snapToGrid w:val="0"/>
              <w:jc w:val="center"/>
              <w:rPr>
                <w:rFonts w:eastAsia="仿宋_GB2312"/>
                <w:b/>
                <w:bCs/>
                <w:sz w:val="24"/>
                <w:szCs w:val="32"/>
              </w:rPr>
            </w:pPr>
            <w:r>
              <w:rPr>
                <w:rFonts w:eastAsia="仿宋_GB2312" w:hint="eastAsia"/>
                <w:b/>
                <w:bCs/>
                <w:sz w:val="24"/>
                <w:szCs w:val="32"/>
              </w:rPr>
              <w:t>第二学年</w:t>
            </w:r>
          </w:p>
        </w:tc>
        <w:tc>
          <w:tcPr>
            <w:tcW w:w="799" w:type="dxa"/>
            <w:vAlign w:val="center"/>
          </w:tcPr>
          <w:p w:rsidR="00B23A65" w:rsidRDefault="00B23A65" w:rsidP="00B23A65">
            <w:pPr>
              <w:adjustRightInd w:val="0"/>
              <w:snapToGrid w:val="0"/>
              <w:jc w:val="center"/>
              <w:rPr>
                <w:rFonts w:eastAsia="仿宋_GB2312"/>
                <w:bCs/>
                <w:sz w:val="24"/>
                <w:szCs w:val="32"/>
              </w:rPr>
            </w:pPr>
            <w:r>
              <w:rPr>
                <w:rFonts w:eastAsia="仿宋_GB2312" w:hint="eastAsia"/>
                <w:bCs/>
                <w:sz w:val="24"/>
                <w:szCs w:val="32"/>
              </w:rPr>
              <w:t>第一学期</w:t>
            </w:r>
          </w:p>
        </w:tc>
        <w:tc>
          <w:tcPr>
            <w:tcW w:w="709" w:type="dxa"/>
            <w:vAlign w:val="center"/>
          </w:tcPr>
          <w:p w:rsidR="00B23A65" w:rsidRDefault="00B23A65" w:rsidP="00B23A65">
            <w:pPr>
              <w:adjustRightInd w:val="0"/>
              <w:snapToGrid w:val="0"/>
              <w:jc w:val="center"/>
              <w:rPr>
                <w:rFonts w:eastAsia="仿宋_GB2312"/>
                <w:bCs/>
                <w:sz w:val="18"/>
                <w:szCs w:val="18"/>
              </w:rPr>
            </w:pPr>
            <w:r>
              <w:rPr>
                <w:rFonts w:eastAsia="仿宋_GB2312"/>
                <w:bCs/>
                <w:sz w:val="18"/>
                <w:szCs w:val="18"/>
              </w:rPr>
              <w:t>7</w:t>
            </w:r>
            <w:r>
              <w:rPr>
                <w:rFonts w:eastAsia="仿宋_GB2312" w:hint="eastAsia"/>
                <w:bCs/>
                <w:sz w:val="18"/>
                <w:szCs w:val="18"/>
              </w:rPr>
              <w:t>.75</w:t>
            </w:r>
          </w:p>
        </w:tc>
        <w:tc>
          <w:tcPr>
            <w:tcW w:w="708" w:type="dxa"/>
            <w:vAlign w:val="center"/>
          </w:tcPr>
          <w:p w:rsidR="00B23A65" w:rsidRDefault="00B23A65" w:rsidP="00B23A65">
            <w:pPr>
              <w:jc w:val="center"/>
              <w:rPr>
                <w:rFonts w:ascii="宋体" w:hAnsi="宋体" w:cs="宋体"/>
                <w:sz w:val="18"/>
                <w:szCs w:val="18"/>
              </w:rPr>
            </w:pPr>
            <w:r>
              <w:rPr>
                <w:sz w:val="18"/>
                <w:szCs w:val="18"/>
              </w:rPr>
              <w:t>112.5</w:t>
            </w:r>
            <w:r>
              <w:rPr>
                <w:rFonts w:hint="eastAsia"/>
                <w:sz w:val="18"/>
                <w:szCs w:val="18"/>
              </w:rPr>
              <w:t>+</w:t>
            </w:r>
            <w:r>
              <w:rPr>
                <w:sz w:val="18"/>
                <w:szCs w:val="18"/>
              </w:rPr>
              <w:t>2</w:t>
            </w:r>
            <w:r>
              <w:rPr>
                <w:rFonts w:hint="eastAsia"/>
                <w:sz w:val="18"/>
                <w:szCs w:val="18"/>
              </w:rPr>
              <w:t>周</w:t>
            </w:r>
          </w:p>
        </w:tc>
        <w:tc>
          <w:tcPr>
            <w:tcW w:w="654" w:type="dxa"/>
            <w:vAlign w:val="center"/>
          </w:tcPr>
          <w:p w:rsidR="00B23A65" w:rsidRDefault="00B23A65" w:rsidP="00B23A65">
            <w:pPr>
              <w:adjustRightInd w:val="0"/>
              <w:snapToGrid w:val="0"/>
              <w:jc w:val="center"/>
              <w:rPr>
                <w:rFonts w:eastAsia="仿宋_GB2312"/>
                <w:bCs/>
                <w:sz w:val="18"/>
                <w:szCs w:val="18"/>
              </w:rPr>
            </w:pPr>
            <w:r>
              <w:rPr>
                <w:rFonts w:eastAsia="仿宋_GB2312"/>
                <w:bCs/>
                <w:sz w:val="18"/>
                <w:szCs w:val="18"/>
              </w:rPr>
              <w:t>1</w:t>
            </w:r>
            <w:r>
              <w:rPr>
                <w:rFonts w:eastAsia="仿宋_GB2312" w:hint="eastAsia"/>
                <w:bCs/>
                <w:sz w:val="18"/>
                <w:szCs w:val="18"/>
              </w:rPr>
              <w:t>6</w:t>
            </w:r>
            <w:r>
              <w:rPr>
                <w:rStyle w:val="a7"/>
                <w:rFonts w:eastAsia="仿宋_GB2312"/>
                <w:bCs/>
                <w:sz w:val="18"/>
                <w:szCs w:val="18"/>
              </w:rPr>
              <w:footnoteReference w:id="17"/>
            </w:r>
          </w:p>
        </w:tc>
        <w:tc>
          <w:tcPr>
            <w:tcW w:w="764" w:type="dxa"/>
            <w:vAlign w:val="center"/>
          </w:tcPr>
          <w:p w:rsidR="00B23A65" w:rsidRDefault="00B23A65" w:rsidP="00B23A65">
            <w:pPr>
              <w:jc w:val="center"/>
              <w:rPr>
                <w:sz w:val="18"/>
                <w:szCs w:val="18"/>
              </w:rPr>
            </w:pPr>
            <w:r>
              <w:rPr>
                <w:rFonts w:hint="eastAsia"/>
                <w:sz w:val="18"/>
                <w:szCs w:val="18"/>
              </w:rPr>
              <w:t>288</w:t>
            </w:r>
          </w:p>
        </w:tc>
        <w:tc>
          <w:tcPr>
            <w:tcW w:w="541" w:type="dxa"/>
            <w:vAlign w:val="center"/>
          </w:tcPr>
          <w:p w:rsidR="00B23A65" w:rsidRDefault="00B23A65" w:rsidP="00B23A65">
            <w:pPr>
              <w:jc w:val="center"/>
              <w:rPr>
                <w:rFonts w:eastAsia="仿宋_GB2312"/>
                <w:bCs/>
                <w:sz w:val="18"/>
                <w:szCs w:val="18"/>
              </w:rPr>
            </w:pPr>
            <w:r>
              <w:rPr>
                <w:rFonts w:eastAsia="仿宋_GB2312" w:hint="eastAsia"/>
                <w:bCs/>
                <w:sz w:val="18"/>
                <w:szCs w:val="18"/>
              </w:rPr>
              <w:t>5</w:t>
            </w:r>
          </w:p>
        </w:tc>
        <w:tc>
          <w:tcPr>
            <w:tcW w:w="735" w:type="dxa"/>
            <w:vAlign w:val="center"/>
          </w:tcPr>
          <w:p w:rsidR="00B23A65" w:rsidRDefault="00B23A65" w:rsidP="00B23A65">
            <w:pPr>
              <w:jc w:val="center"/>
              <w:rPr>
                <w:rFonts w:eastAsia="仿宋_GB2312"/>
                <w:bCs/>
                <w:sz w:val="18"/>
                <w:szCs w:val="18"/>
              </w:rPr>
            </w:pPr>
            <w:r>
              <w:rPr>
                <w:rFonts w:eastAsia="仿宋_GB2312" w:hint="eastAsia"/>
                <w:bCs/>
                <w:sz w:val="18"/>
                <w:szCs w:val="18"/>
              </w:rPr>
              <w:t>0</w:t>
            </w:r>
          </w:p>
        </w:tc>
        <w:tc>
          <w:tcPr>
            <w:tcW w:w="840"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0</w:t>
            </w:r>
          </w:p>
        </w:tc>
        <w:tc>
          <w:tcPr>
            <w:tcW w:w="1095" w:type="dxa"/>
            <w:gridSpan w:val="2"/>
            <w:vMerge/>
            <w:vAlign w:val="center"/>
          </w:tcPr>
          <w:p w:rsidR="00B23A65" w:rsidRDefault="00B23A65" w:rsidP="00B23A65">
            <w:pPr>
              <w:adjustRightInd w:val="0"/>
              <w:snapToGrid w:val="0"/>
              <w:jc w:val="center"/>
              <w:rPr>
                <w:rFonts w:eastAsia="仿宋_GB2312"/>
                <w:bCs/>
                <w:sz w:val="18"/>
                <w:szCs w:val="18"/>
              </w:rPr>
            </w:pPr>
          </w:p>
        </w:tc>
        <w:tc>
          <w:tcPr>
            <w:tcW w:w="1159" w:type="dxa"/>
            <w:vAlign w:val="center"/>
          </w:tcPr>
          <w:p w:rsidR="00B23A65" w:rsidRDefault="00B23A65" w:rsidP="00B23A65">
            <w:pPr>
              <w:jc w:val="center"/>
              <w:rPr>
                <w:rFonts w:eastAsia="仿宋_GB2312"/>
                <w:bCs/>
                <w:sz w:val="18"/>
                <w:szCs w:val="18"/>
              </w:rPr>
            </w:pPr>
            <w:r>
              <w:rPr>
                <w:rFonts w:eastAsia="仿宋_GB2312" w:hint="eastAsia"/>
                <w:sz w:val="18"/>
                <w:szCs w:val="18"/>
              </w:rPr>
              <w:t>23.75</w:t>
            </w:r>
          </w:p>
        </w:tc>
        <w:tc>
          <w:tcPr>
            <w:tcW w:w="1158" w:type="dxa"/>
            <w:vAlign w:val="center"/>
          </w:tcPr>
          <w:p w:rsidR="00B23A65" w:rsidRDefault="00B23A65" w:rsidP="00B23A65">
            <w:pPr>
              <w:jc w:val="center"/>
              <w:rPr>
                <w:rFonts w:eastAsia="仿宋_GB2312"/>
                <w:bCs/>
                <w:sz w:val="18"/>
                <w:szCs w:val="18"/>
              </w:rPr>
            </w:pPr>
            <w:r>
              <w:rPr>
                <w:rFonts w:eastAsia="仿宋_GB2312" w:hint="eastAsia"/>
                <w:sz w:val="18"/>
                <w:szCs w:val="18"/>
              </w:rPr>
              <w:t>400.5+</w:t>
            </w:r>
            <w:r>
              <w:rPr>
                <w:rFonts w:eastAsia="仿宋_GB2312"/>
                <w:sz w:val="18"/>
                <w:szCs w:val="18"/>
              </w:rPr>
              <w:t>2</w:t>
            </w:r>
            <w:r>
              <w:rPr>
                <w:rFonts w:eastAsia="仿宋_GB2312" w:hint="eastAsia"/>
                <w:sz w:val="18"/>
                <w:szCs w:val="18"/>
              </w:rPr>
              <w:t>周</w:t>
            </w:r>
          </w:p>
        </w:tc>
      </w:tr>
      <w:tr w:rsidR="00B23A65" w:rsidTr="003B755C">
        <w:trPr>
          <w:trHeight w:val="402"/>
        </w:trPr>
        <w:tc>
          <w:tcPr>
            <w:tcW w:w="727" w:type="dxa"/>
            <w:vMerge/>
            <w:vAlign w:val="center"/>
          </w:tcPr>
          <w:p w:rsidR="00B23A65" w:rsidRDefault="00B23A65" w:rsidP="00B23A65">
            <w:pPr>
              <w:adjustRightInd w:val="0"/>
              <w:snapToGrid w:val="0"/>
              <w:jc w:val="center"/>
              <w:rPr>
                <w:rFonts w:eastAsia="仿宋_GB2312"/>
                <w:b/>
                <w:bCs/>
                <w:sz w:val="24"/>
                <w:szCs w:val="32"/>
              </w:rPr>
            </w:pPr>
          </w:p>
        </w:tc>
        <w:tc>
          <w:tcPr>
            <w:tcW w:w="799" w:type="dxa"/>
            <w:vAlign w:val="center"/>
          </w:tcPr>
          <w:p w:rsidR="00B23A65" w:rsidRDefault="00B23A65" w:rsidP="00B23A65">
            <w:pPr>
              <w:adjustRightInd w:val="0"/>
              <w:snapToGrid w:val="0"/>
              <w:jc w:val="center"/>
              <w:rPr>
                <w:rFonts w:eastAsia="仿宋_GB2312"/>
                <w:bCs/>
                <w:sz w:val="24"/>
                <w:szCs w:val="32"/>
              </w:rPr>
            </w:pPr>
            <w:r>
              <w:rPr>
                <w:rFonts w:eastAsia="仿宋_GB2312" w:hint="eastAsia"/>
                <w:bCs/>
                <w:sz w:val="24"/>
                <w:szCs w:val="32"/>
              </w:rPr>
              <w:t>第二学期</w:t>
            </w:r>
          </w:p>
        </w:tc>
        <w:tc>
          <w:tcPr>
            <w:tcW w:w="709"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5.75</w:t>
            </w:r>
          </w:p>
        </w:tc>
        <w:tc>
          <w:tcPr>
            <w:tcW w:w="708" w:type="dxa"/>
            <w:vAlign w:val="center"/>
          </w:tcPr>
          <w:p w:rsidR="00B23A65" w:rsidRDefault="00B23A65" w:rsidP="00B23A65">
            <w:pPr>
              <w:jc w:val="center"/>
              <w:rPr>
                <w:rFonts w:ascii="宋体" w:hAnsi="宋体" w:cs="宋体"/>
                <w:sz w:val="18"/>
                <w:szCs w:val="18"/>
              </w:rPr>
            </w:pPr>
            <w:r>
              <w:rPr>
                <w:rFonts w:hint="eastAsia"/>
                <w:sz w:val="18"/>
                <w:szCs w:val="18"/>
              </w:rPr>
              <w:t>112.5</w:t>
            </w:r>
          </w:p>
        </w:tc>
        <w:tc>
          <w:tcPr>
            <w:tcW w:w="654" w:type="dxa"/>
            <w:vAlign w:val="center"/>
          </w:tcPr>
          <w:p w:rsidR="00B23A65" w:rsidRDefault="00B23A65" w:rsidP="00B23A65">
            <w:pPr>
              <w:adjustRightInd w:val="0"/>
              <w:snapToGrid w:val="0"/>
              <w:jc w:val="center"/>
              <w:rPr>
                <w:rFonts w:eastAsia="仿宋_GB2312"/>
                <w:bCs/>
                <w:sz w:val="18"/>
                <w:szCs w:val="18"/>
              </w:rPr>
            </w:pPr>
            <w:r>
              <w:rPr>
                <w:rFonts w:eastAsia="仿宋_GB2312"/>
                <w:bCs/>
                <w:sz w:val="18"/>
                <w:szCs w:val="18"/>
              </w:rPr>
              <w:t>1</w:t>
            </w:r>
            <w:r>
              <w:rPr>
                <w:rFonts w:eastAsia="仿宋_GB2312" w:hint="eastAsia"/>
                <w:bCs/>
                <w:sz w:val="18"/>
                <w:szCs w:val="18"/>
              </w:rPr>
              <w:t>5</w:t>
            </w:r>
          </w:p>
        </w:tc>
        <w:tc>
          <w:tcPr>
            <w:tcW w:w="764" w:type="dxa"/>
            <w:vAlign w:val="center"/>
          </w:tcPr>
          <w:p w:rsidR="00B23A65" w:rsidRDefault="00B23A65" w:rsidP="00B23A65">
            <w:pPr>
              <w:jc w:val="center"/>
              <w:rPr>
                <w:sz w:val="18"/>
                <w:szCs w:val="18"/>
              </w:rPr>
            </w:pPr>
            <w:r>
              <w:rPr>
                <w:rFonts w:hint="eastAsia"/>
                <w:sz w:val="18"/>
                <w:szCs w:val="18"/>
              </w:rPr>
              <w:t>288</w:t>
            </w:r>
          </w:p>
        </w:tc>
        <w:tc>
          <w:tcPr>
            <w:tcW w:w="541" w:type="dxa"/>
            <w:vAlign w:val="center"/>
          </w:tcPr>
          <w:p w:rsidR="00B23A65" w:rsidRDefault="00F26BC4" w:rsidP="00B23A65">
            <w:pPr>
              <w:jc w:val="center"/>
              <w:rPr>
                <w:rFonts w:eastAsia="仿宋_GB2312"/>
                <w:bCs/>
                <w:sz w:val="18"/>
                <w:szCs w:val="18"/>
              </w:rPr>
            </w:pPr>
            <w:r>
              <w:rPr>
                <w:rFonts w:eastAsia="仿宋_GB2312" w:hint="eastAsia"/>
                <w:bCs/>
                <w:sz w:val="18"/>
                <w:szCs w:val="18"/>
              </w:rPr>
              <w:t>22</w:t>
            </w:r>
          </w:p>
        </w:tc>
        <w:tc>
          <w:tcPr>
            <w:tcW w:w="735" w:type="dxa"/>
            <w:vAlign w:val="center"/>
          </w:tcPr>
          <w:p w:rsidR="00B23A65" w:rsidRDefault="00B23A65" w:rsidP="00B23A65">
            <w:pPr>
              <w:jc w:val="center"/>
              <w:rPr>
                <w:rFonts w:eastAsia="仿宋_GB2312"/>
                <w:bCs/>
                <w:sz w:val="18"/>
                <w:szCs w:val="18"/>
              </w:rPr>
            </w:pPr>
            <w:r>
              <w:rPr>
                <w:rFonts w:eastAsia="仿宋_GB2312" w:hint="eastAsia"/>
                <w:bCs/>
                <w:sz w:val="18"/>
                <w:szCs w:val="18"/>
              </w:rPr>
              <w:t>2</w:t>
            </w:r>
          </w:p>
        </w:tc>
        <w:tc>
          <w:tcPr>
            <w:tcW w:w="840"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36</w:t>
            </w:r>
          </w:p>
        </w:tc>
        <w:tc>
          <w:tcPr>
            <w:tcW w:w="1095" w:type="dxa"/>
            <w:gridSpan w:val="2"/>
            <w:vMerge/>
            <w:vAlign w:val="center"/>
          </w:tcPr>
          <w:p w:rsidR="00B23A65" w:rsidRDefault="00B23A65" w:rsidP="00B23A65">
            <w:pPr>
              <w:adjustRightInd w:val="0"/>
              <w:snapToGrid w:val="0"/>
              <w:jc w:val="center"/>
              <w:rPr>
                <w:rFonts w:eastAsia="仿宋_GB2312"/>
                <w:bCs/>
                <w:sz w:val="18"/>
                <w:szCs w:val="18"/>
              </w:rPr>
            </w:pPr>
          </w:p>
        </w:tc>
        <w:tc>
          <w:tcPr>
            <w:tcW w:w="1159" w:type="dxa"/>
            <w:vAlign w:val="center"/>
          </w:tcPr>
          <w:p w:rsidR="00B23A65" w:rsidRDefault="00B23A65" w:rsidP="00B23A65">
            <w:pPr>
              <w:jc w:val="center"/>
              <w:rPr>
                <w:rFonts w:eastAsia="仿宋_GB2312"/>
                <w:bCs/>
                <w:sz w:val="18"/>
                <w:szCs w:val="18"/>
              </w:rPr>
            </w:pPr>
            <w:r>
              <w:rPr>
                <w:rFonts w:eastAsia="仿宋_GB2312"/>
                <w:sz w:val="18"/>
                <w:szCs w:val="18"/>
              </w:rPr>
              <w:t>2</w:t>
            </w:r>
            <w:r>
              <w:rPr>
                <w:rFonts w:eastAsia="仿宋_GB2312" w:hint="eastAsia"/>
                <w:sz w:val="18"/>
                <w:szCs w:val="18"/>
              </w:rPr>
              <w:t>2</w:t>
            </w:r>
            <w:r>
              <w:rPr>
                <w:rFonts w:eastAsia="仿宋_GB2312"/>
                <w:sz w:val="18"/>
                <w:szCs w:val="18"/>
              </w:rPr>
              <w:t>.75</w:t>
            </w:r>
          </w:p>
        </w:tc>
        <w:tc>
          <w:tcPr>
            <w:tcW w:w="1158" w:type="dxa"/>
            <w:vAlign w:val="center"/>
          </w:tcPr>
          <w:p w:rsidR="00B23A65" w:rsidRDefault="00B23A65" w:rsidP="00B23A65">
            <w:pPr>
              <w:jc w:val="center"/>
              <w:rPr>
                <w:rFonts w:eastAsia="仿宋_GB2312"/>
                <w:bCs/>
                <w:sz w:val="18"/>
                <w:szCs w:val="18"/>
              </w:rPr>
            </w:pPr>
            <w:r>
              <w:rPr>
                <w:rFonts w:eastAsia="仿宋_GB2312"/>
                <w:sz w:val="18"/>
                <w:szCs w:val="18"/>
              </w:rPr>
              <w:t>4</w:t>
            </w:r>
            <w:r>
              <w:rPr>
                <w:rFonts w:eastAsia="仿宋_GB2312" w:hint="eastAsia"/>
                <w:sz w:val="18"/>
                <w:szCs w:val="18"/>
              </w:rPr>
              <w:t>36.5</w:t>
            </w:r>
          </w:p>
        </w:tc>
      </w:tr>
      <w:tr w:rsidR="00B23A65" w:rsidTr="003B755C">
        <w:trPr>
          <w:trHeight w:val="402"/>
        </w:trPr>
        <w:tc>
          <w:tcPr>
            <w:tcW w:w="727" w:type="dxa"/>
            <w:vMerge w:val="restart"/>
            <w:vAlign w:val="center"/>
          </w:tcPr>
          <w:p w:rsidR="00B23A65" w:rsidRDefault="00B23A65" w:rsidP="00B23A65">
            <w:pPr>
              <w:adjustRightInd w:val="0"/>
              <w:snapToGrid w:val="0"/>
              <w:jc w:val="center"/>
              <w:rPr>
                <w:rFonts w:eastAsia="仿宋_GB2312"/>
                <w:b/>
                <w:bCs/>
                <w:sz w:val="24"/>
                <w:szCs w:val="32"/>
              </w:rPr>
            </w:pPr>
            <w:r>
              <w:rPr>
                <w:rFonts w:eastAsia="仿宋_GB2312" w:hint="eastAsia"/>
                <w:b/>
                <w:bCs/>
                <w:sz w:val="24"/>
                <w:szCs w:val="32"/>
              </w:rPr>
              <w:t>第三学年</w:t>
            </w:r>
          </w:p>
        </w:tc>
        <w:tc>
          <w:tcPr>
            <w:tcW w:w="799" w:type="dxa"/>
            <w:vAlign w:val="center"/>
          </w:tcPr>
          <w:p w:rsidR="00B23A65" w:rsidRDefault="00B23A65" w:rsidP="00B23A65">
            <w:pPr>
              <w:adjustRightInd w:val="0"/>
              <w:snapToGrid w:val="0"/>
              <w:jc w:val="center"/>
              <w:rPr>
                <w:rFonts w:eastAsia="仿宋_GB2312"/>
                <w:bCs/>
                <w:sz w:val="24"/>
                <w:szCs w:val="32"/>
              </w:rPr>
            </w:pPr>
            <w:r>
              <w:rPr>
                <w:rFonts w:eastAsia="仿宋_GB2312" w:hint="eastAsia"/>
                <w:bCs/>
                <w:sz w:val="24"/>
                <w:szCs w:val="32"/>
              </w:rPr>
              <w:t>第一学期</w:t>
            </w:r>
          </w:p>
        </w:tc>
        <w:tc>
          <w:tcPr>
            <w:tcW w:w="709"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0.25</w:t>
            </w:r>
          </w:p>
        </w:tc>
        <w:tc>
          <w:tcPr>
            <w:tcW w:w="708" w:type="dxa"/>
            <w:vAlign w:val="center"/>
          </w:tcPr>
          <w:p w:rsidR="00B23A65" w:rsidRDefault="00B23A65" w:rsidP="00B23A65">
            <w:pPr>
              <w:jc w:val="center"/>
              <w:rPr>
                <w:rFonts w:ascii="宋体" w:hAnsi="宋体" w:cs="宋体"/>
                <w:sz w:val="18"/>
                <w:szCs w:val="18"/>
              </w:rPr>
            </w:pPr>
            <w:r>
              <w:rPr>
                <w:rFonts w:hint="eastAsia"/>
                <w:sz w:val="18"/>
                <w:szCs w:val="18"/>
              </w:rPr>
              <w:t>4.5</w:t>
            </w:r>
          </w:p>
        </w:tc>
        <w:tc>
          <w:tcPr>
            <w:tcW w:w="654" w:type="dxa"/>
            <w:vAlign w:val="center"/>
          </w:tcPr>
          <w:p w:rsidR="00B23A65" w:rsidRDefault="00B23A65" w:rsidP="00020C7B">
            <w:pPr>
              <w:adjustRightInd w:val="0"/>
              <w:snapToGrid w:val="0"/>
              <w:jc w:val="center"/>
              <w:rPr>
                <w:rFonts w:eastAsia="仿宋_GB2312"/>
                <w:bCs/>
                <w:sz w:val="18"/>
                <w:szCs w:val="18"/>
              </w:rPr>
            </w:pPr>
            <w:r>
              <w:rPr>
                <w:rFonts w:eastAsia="仿宋_GB2312"/>
                <w:bCs/>
                <w:sz w:val="18"/>
                <w:szCs w:val="18"/>
              </w:rPr>
              <w:t>10</w:t>
            </w:r>
          </w:p>
        </w:tc>
        <w:tc>
          <w:tcPr>
            <w:tcW w:w="764" w:type="dxa"/>
            <w:vAlign w:val="center"/>
          </w:tcPr>
          <w:p w:rsidR="00B23A65" w:rsidRDefault="00B23A65" w:rsidP="00B23A65">
            <w:pPr>
              <w:jc w:val="center"/>
              <w:rPr>
                <w:sz w:val="18"/>
                <w:szCs w:val="18"/>
              </w:rPr>
            </w:pPr>
            <w:r>
              <w:rPr>
                <w:sz w:val="18"/>
                <w:szCs w:val="18"/>
              </w:rPr>
              <w:t>162</w:t>
            </w:r>
          </w:p>
          <w:p w:rsidR="00B23A65" w:rsidRDefault="00B23A65" w:rsidP="00B23A65">
            <w:pPr>
              <w:jc w:val="center"/>
              <w:rPr>
                <w:sz w:val="18"/>
                <w:szCs w:val="18"/>
              </w:rPr>
            </w:pPr>
            <w:r>
              <w:rPr>
                <w:sz w:val="18"/>
                <w:szCs w:val="18"/>
              </w:rPr>
              <w:t>+2</w:t>
            </w:r>
            <w:r>
              <w:rPr>
                <w:rFonts w:hint="eastAsia"/>
                <w:sz w:val="18"/>
                <w:szCs w:val="18"/>
              </w:rPr>
              <w:t>周</w:t>
            </w:r>
          </w:p>
        </w:tc>
        <w:tc>
          <w:tcPr>
            <w:tcW w:w="541" w:type="dxa"/>
            <w:vAlign w:val="center"/>
          </w:tcPr>
          <w:p w:rsidR="00B23A65" w:rsidRDefault="00B23A65" w:rsidP="00B23A65">
            <w:pPr>
              <w:jc w:val="center"/>
              <w:rPr>
                <w:rFonts w:eastAsia="仿宋_GB2312"/>
                <w:bCs/>
                <w:sz w:val="18"/>
                <w:szCs w:val="18"/>
              </w:rPr>
            </w:pPr>
            <w:r>
              <w:rPr>
                <w:rFonts w:eastAsia="仿宋_GB2312" w:hint="eastAsia"/>
                <w:bCs/>
                <w:sz w:val="18"/>
                <w:szCs w:val="18"/>
              </w:rPr>
              <w:t>7</w:t>
            </w:r>
            <w:r w:rsidR="00F26BC4">
              <w:rPr>
                <w:rFonts w:eastAsia="仿宋_GB2312" w:hint="eastAsia"/>
                <w:bCs/>
                <w:sz w:val="18"/>
                <w:szCs w:val="18"/>
              </w:rPr>
              <w:t>4</w:t>
            </w:r>
            <w:r>
              <w:rPr>
                <w:rStyle w:val="a7"/>
                <w:rFonts w:eastAsia="仿宋_GB2312"/>
                <w:bCs/>
                <w:sz w:val="18"/>
                <w:szCs w:val="18"/>
              </w:rPr>
              <w:footnoteReference w:id="18"/>
            </w:r>
          </w:p>
        </w:tc>
        <w:tc>
          <w:tcPr>
            <w:tcW w:w="735" w:type="dxa"/>
            <w:vAlign w:val="center"/>
          </w:tcPr>
          <w:p w:rsidR="00B23A65" w:rsidRDefault="00B23A65" w:rsidP="00B23A65">
            <w:pPr>
              <w:jc w:val="center"/>
              <w:rPr>
                <w:rFonts w:eastAsia="仿宋_GB2312"/>
                <w:bCs/>
                <w:sz w:val="18"/>
                <w:szCs w:val="18"/>
              </w:rPr>
            </w:pPr>
            <w:r>
              <w:rPr>
                <w:rFonts w:eastAsia="仿宋_GB2312" w:hint="eastAsia"/>
                <w:bCs/>
                <w:sz w:val="18"/>
                <w:szCs w:val="18"/>
              </w:rPr>
              <w:t>4</w:t>
            </w:r>
          </w:p>
        </w:tc>
        <w:tc>
          <w:tcPr>
            <w:tcW w:w="840"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72</w:t>
            </w:r>
          </w:p>
        </w:tc>
        <w:tc>
          <w:tcPr>
            <w:tcW w:w="1095" w:type="dxa"/>
            <w:gridSpan w:val="2"/>
            <w:vMerge/>
            <w:vAlign w:val="center"/>
          </w:tcPr>
          <w:p w:rsidR="00B23A65" w:rsidRDefault="00B23A65" w:rsidP="00B23A65">
            <w:pPr>
              <w:adjustRightInd w:val="0"/>
              <w:snapToGrid w:val="0"/>
              <w:jc w:val="center"/>
              <w:rPr>
                <w:rFonts w:eastAsia="仿宋_GB2312"/>
                <w:bCs/>
                <w:sz w:val="18"/>
                <w:szCs w:val="18"/>
              </w:rPr>
            </w:pPr>
          </w:p>
        </w:tc>
        <w:tc>
          <w:tcPr>
            <w:tcW w:w="1159" w:type="dxa"/>
            <w:vAlign w:val="center"/>
          </w:tcPr>
          <w:p w:rsidR="00B23A65" w:rsidRDefault="00B23A65" w:rsidP="00B23A65">
            <w:pPr>
              <w:jc w:val="center"/>
              <w:rPr>
                <w:rFonts w:eastAsia="仿宋_GB2312"/>
                <w:bCs/>
                <w:sz w:val="18"/>
                <w:szCs w:val="18"/>
              </w:rPr>
            </w:pPr>
            <w:r>
              <w:rPr>
                <w:rFonts w:eastAsia="仿宋_GB2312" w:hint="eastAsia"/>
                <w:sz w:val="18"/>
                <w:szCs w:val="18"/>
              </w:rPr>
              <w:t>1</w:t>
            </w:r>
            <w:r>
              <w:rPr>
                <w:rFonts w:eastAsia="仿宋_GB2312"/>
                <w:sz w:val="18"/>
                <w:szCs w:val="18"/>
              </w:rPr>
              <w:t>4</w:t>
            </w:r>
            <w:r>
              <w:rPr>
                <w:rFonts w:eastAsia="仿宋_GB2312" w:hint="eastAsia"/>
                <w:sz w:val="18"/>
                <w:szCs w:val="18"/>
              </w:rPr>
              <w:t>.25</w:t>
            </w:r>
          </w:p>
        </w:tc>
        <w:tc>
          <w:tcPr>
            <w:tcW w:w="1158" w:type="dxa"/>
            <w:vAlign w:val="center"/>
          </w:tcPr>
          <w:p w:rsidR="00B23A65" w:rsidRDefault="00B23A65" w:rsidP="00B23A65">
            <w:pPr>
              <w:jc w:val="center"/>
              <w:rPr>
                <w:rFonts w:eastAsia="仿宋_GB2312"/>
                <w:sz w:val="18"/>
                <w:szCs w:val="18"/>
              </w:rPr>
            </w:pPr>
            <w:r>
              <w:rPr>
                <w:rFonts w:eastAsia="仿宋_GB2312"/>
                <w:sz w:val="18"/>
                <w:szCs w:val="18"/>
              </w:rPr>
              <w:t>238.5</w:t>
            </w:r>
          </w:p>
          <w:p w:rsidR="00B23A65" w:rsidRDefault="00B23A65" w:rsidP="00B23A65">
            <w:pPr>
              <w:jc w:val="center"/>
              <w:rPr>
                <w:rFonts w:eastAsia="仿宋_GB2312"/>
                <w:bCs/>
                <w:sz w:val="18"/>
                <w:szCs w:val="18"/>
              </w:rPr>
            </w:pPr>
            <w:r>
              <w:rPr>
                <w:rFonts w:eastAsia="仿宋_GB2312" w:hint="eastAsia"/>
                <w:sz w:val="18"/>
                <w:szCs w:val="18"/>
              </w:rPr>
              <w:t>+2</w:t>
            </w:r>
            <w:r>
              <w:rPr>
                <w:rFonts w:eastAsia="仿宋_GB2312" w:hint="eastAsia"/>
                <w:sz w:val="18"/>
                <w:szCs w:val="18"/>
              </w:rPr>
              <w:t>周</w:t>
            </w:r>
          </w:p>
        </w:tc>
      </w:tr>
      <w:tr w:rsidR="00B23A65" w:rsidTr="003B755C">
        <w:trPr>
          <w:trHeight w:val="402"/>
        </w:trPr>
        <w:tc>
          <w:tcPr>
            <w:tcW w:w="727" w:type="dxa"/>
            <w:vMerge/>
            <w:vAlign w:val="center"/>
          </w:tcPr>
          <w:p w:rsidR="00B23A65" w:rsidRDefault="00B23A65" w:rsidP="00B23A65">
            <w:pPr>
              <w:adjustRightInd w:val="0"/>
              <w:snapToGrid w:val="0"/>
              <w:jc w:val="center"/>
              <w:rPr>
                <w:rFonts w:eastAsia="仿宋_GB2312"/>
                <w:b/>
                <w:bCs/>
                <w:sz w:val="24"/>
                <w:szCs w:val="32"/>
              </w:rPr>
            </w:pPr>
          </w:p>
        </w:tc>
        <w:tc>
          <w:tcPr>
            <w:tcW w:w="799" w:type="dxa"/>
            <w:vAlign w:val="center"/>
          </w:tcPr>
          <w:p w:rsidR="00B23A65" w:rsidRDefault="00B23A65" w:rsidP="00B23A65">
            <w:pPr>
              <w:adjustRightInd w:val="0"/>
              <w:snapToGrid w:val="0"/>
              <w:jc w:val="center"/>
              <w:rPr>
                <w:rFonts w:eastAsia="仿宋_GB2312"/>
                <w:bCs/>
                <w:sz w:val="24"/>
                <w:szCs w:val="32"/>
              </w:rPr>
            </w:pPr>
            <w:r>
              <w:rPr>
                <w:rFonts w:eastAsia="仿宋_GB2312" w:hint="eastAsia"/>
                <w:bCs/>
                <w:sz w:val="24"/>
                <w:szCs w:val="32"/>
              </w:rPr>
              <w:t>第二学期</w:t>
            </w:r>
          </w:p>
        </w:tc>
        <w:tc>
          <w:tcPr>
            <w:tcW w:w="709"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0.75</w:t>
            </w:r>
          </w:p>
        </w:tc>
        <w:tc>
          <w:tcPr>
            <w:tcW w:w="708" w:type="dxa"/>
            <w:vAlign w:val="center"/>
          </w:tcPr>
          <w:p w:rsidR="00B23A65" w:rsidRDefault="00B23A65" w:rsidP="00B23A65">
            <w:pPr>
              <w:jc w:val="center"/>
              <w:rPr>
                <w:rFonts w:ascii="宋体" w:hAnsi="宋体" w:cs="宋体"/>
                <w:sz w:val="18"/>
                <w:szCs w:val="18"/>
              </w:rPr>
            </w:pPr>
            <w:r>
              <w:rPr>
                <w:rFonts w:hint="eastAsia"/>
                <w:sz w:val="18"/>
                <w:szCs w:val="18"/>
              </w:rPr>
              <w:t>22.5</w:t>
            </w:r>
          </w:p>
        </w:tc>
        <w:tc>
          <w:tcPr>
            <w:tcW w:w="654" w:type="dxa"/>
            <w:vAlign w:val="center"/>
          </w:tcPr>
          <w:p w:rsidR="00B23A65" w:rsidRDefault="00B23A65" w:rsidP="00B23A65">
            <w:pPr>
              <w:adjustRightInd w:val="0"/>
              <w:snapToGrid w:val="0"/>
              <w:jc w:val="center"/>
              <w:rPr>
                <w:rFonts w:eastAsia="仿宋_GB2312"/>
                <w:bCs/>
                <w:sz w:val="18"/>
                <w:szCs w:val="18"/>
              </w:rPr>
            </w:pPr>
            <w:r>
              <w:rPr>
                <w:rFonts w:eastAsia="仿宋_GB2312"/>
                <w:bCs/>
                <w:sz w:val="18"/>
                <w:szCs w:val="18"/>
              </w:rPr>
              <w:t>9</w:t>
            </w:r>
          </w:p>
        </w:tc>
        <w:tc>
          <w:tcPr>
            <w:tcW w:w="764" w:type="dxa"/>
            <w:vAlign w:val="center"/>
          </w:tcPr>
          <w:p w:rsidR="00B23A65" w:rsidRDefault="00B23A65" w:rsidP="00B23A65">
            <w:pPr>
              <w:jc w:val="center"/>
              <w:rPr>
                <w:sz w:val="18"/>
                <w:szCs w:val="18"/>
              </w:rPr>
            </w:pPr>
            <w:r>
              <w:rPr>
                <w:sz w:val="18"/>
                <w:szCs w:val="18"/>
              </w:rPr>
              <w:t>162</w:t>
            </w:r>
          </w:p>
        </w:tc>
        <w:tc>
          <w:tcPr>
            <w:tcW w:w="541" w:type="dxa"/>
            <w:vAlign w:val="center"/>
          </w:tcPr>
          <w:p w:rsidR="00B23A65" w:rsidRDefault="004401A5" w:rsidP="00B23A65">
            <w:pPr>
              <w:jc w:val="center"/>
              <w:rPr>
                <w:rFonts w:eastAsia="仿宋_GB2312"/>
                <w:bCs/>
                <w:sz w:val="18"/>
                <w:szCs w:val="18"/>
              </w:rPr>
            </w:pPr>
            <w:r>
              <w:rPr>
                <w:rFonts w:eastAsia="仿宋_GB2312" w:hint="eastAsia"/>
                <w:bCs/>
                <w:sz w:val="18"/>
                <w:szCs w:val="18"/>
              </w:rPr>
              <w:t>8</w:t>
            </w:r>
            <w:r w:rsidR="00F6119D">
              <w:rPr>
                <w:rFonts w:eastAsia="仿宋_GB2312" w:hint="eastAsia"/>
                <w:bCs/>
                <w:sz w:val="18"/>
                <w:szCs w:val="18"/>
              </w:rPr>
              <w:t>4</w:t>
            </w:r>
          </w:p>
        </w:tc>
        <w:tc>
          <w:tcPr>
            <w:tcW w:w="735" w:type="dxa"/>
            <w:vAlign w:val="center"/>
          </w:tcPr>
          <w:p w:rsidR="00B23A65" w:rsidRDefault="00B23A65" w:rsidP="00B23A65">
            <w:pPr>
              <w:jc w:val="center"/>
              <w:rPr>
                <w:rFonts w:eastAsia="仿宋_GB2312"/>
                <w:bCs/>
                <w:sz w:val="18"/>
                <w:szCs w:val="18"/>
              </w:rPr>
            </w:pPr>
            <w:r>
              <w:rPr>
                <w:rFonts w:eastAsia="仿宋_GB2312"/>
                <w:bCs/>
                <w:sz w:val="18"/>
                <w:szCs w:val="18"/>
              </w:rPr>
              <w:t>3</w:t>
            </w:r>
            <w:r>
              <w:rPr>
                <w:rFonts w:eastAsia="仿宋_GB2312" w:hint="eastAsia"/>
                <w:bCs/>
                <w:sz w:val="18"/>
                <w:szCs w:val="18"/>
              </w:rPr>
              <w:t>/</w:t>
            </w:r>
            <w:r>
              <w:rPr>
                <w:rFonts w:eastAsia="仿宋_GB2312"/>
                <w:bCs/>
                <w:sz w:val="18"/>
                <w:szCs w:val="18"/>
              </w:rPr>
              <w:t>2</w:t>
            </w:r>
          </w:p>
        </w:tc>
        <w:tc>
          <w:tcPr>
            <w:tcW w:w="840" w:type="dxa"/>
            <w:vAlign w:val="center"/>
          </w:tcPr>
          <w:p w:rsidR="00B23A65" w:rsidRDefault="00B23A65" w:rsidP="00B23A65">
            <w:pPr>
              <w:adjustRightInd w:val="0"/>
              <w:snapToGrid w:val="0"/>
              <w:jc w:val="center"/>
              <w:rPr>
                <w:rFonts w:eastAsia="仿宋_GB2312"/>
                <w:bCs/>
                <w:sz w:val="18"/>
                <w:szCs w:val="18"/>
              </w:rPr>
            </w:pPr>
            <w:r>
              <w:rPr>
                <w:rFonts w:eastAsia="仿宋_GB2312"/>
                <w:bCs/>
                <w:sz w:val="18"/>
                <w:szCs w:val="18"/>
              </w:rPr>
              <w:t>54</w:t>
            </w:r>
            <w:r>
              <w:rPr>
                <w:rFonts w:eastAsia="仿宋_GB2312" w:hint="eastAsia"/>
                <w:bCs/>
                <w:sz w:val="18"/>
                <w:szCs w:val="18"/>
              </w:rPr>
              <w:t>/</w:t>
            </w:r>
            <w:r>
              <w:rPr>
                <w:rFonts w:eastAsia="仿宋_GB2312"/>
                <w:bCs/>
                <w:sz w:val="18"/>
                <w:szCs w:val="18"/>
              </w:rPr>
              <w:t>36</w:t>
            </w:r>
          </w:p>
        </w:tc>
        <w:tc>
          <w:tcPr>
            <w:tcW w:w="1095" w:type="dxa"/>
            <w:gridSpan w:val="2"/>
            <w:vMerge/>
            <w:vAlign w:val="center"/>
          </w:tcPr>
          <w:p w:rsidR="00B23A65" w:rsidRDefault="00B23A65" w:rsidP="00B23A65">
            <w:pPr>
              <w:adjustRightInd w:val="0"/>
              <w:snapToGrid w:val="0"/>
              <w:jc w:val="center"/>
              <w:rPr>
                <w:rFonts w:eastAsia="仿宋_GB2312"/>
                <w:bCs/>
                <w:sz w:val="18"/>
                <w:szCs w:val="18"/>
              </w:rPr>
            </w:pPr>
          </w:p>
        </w:tc>
        <w:tc>
          <w:tcPr>
            <w:tcW w:w="1159" w:type="dxa"/>
            <w:vAlign w:val="center"/>
          </w:tcPr>
          <w:p w:rsidR="00B23A65" w:rsidRDefault="00B23A65" w:rsidP="00B23A65">
            <w:pPr>
              <w:jc w:val="center"/>
              <w:rPr>
                <w:rFonts w:eastAsia="仿宋_GB2312"/>
                <w:sz w:val="18"/>
                <w:szCs w:val="18"/>
              </w:rPr>
            </w:pPr>
          </w:p>
          <w:p w:rsidR="00B23A65" w:rsidRDefault="000060E2" w:rsidP="000060E2">
            <w:pPr>
              <w:jc w:val="center"/>
              <w:rPr>
                <w:rFonts w:eastAsia="仿宋_GB2312"/>
                <w:bCs/>
                <w:sz w:val="18"/>
                <w:szCs w:val="18"/>
              </w:rPr>
            </w:pPr>
            <w:r>
              <w:rPr>
                <w:rFonts w:eastAsia="仿宋_GB2312" w:hint="eastAsia"/>
                <w:sz w:val="18"/>
                <w:szCs w:val="18"/>
              </w:rPr>
              <w:t>1</w:t>
            </w:r>
            <w:r>
              <w:rPr>
                <w:rFonts w:eastAsia="仿宋_GB2312"/>
                <w:sz w:val="18"/>
                <w:szCs w:val="18"/>
              </w:rPr>
              <w:t>2</w:t>
            </w:r>
            <w:r>
              <w:rPr>
                <w:rFonts w:eastAsia="仿宋_GB2312" w:hint="eastAsia"/>
                <w:sz w:val="18"/>
                <w:szCs w:val="18"/>
              </w:rPr>
              <w:t>.75</w:t>
            </w:r>
            <w:r w:rsidR="00B23A65">
              <w:rPr>
                <w:rFonts w:eastAsia="仿宋_GB2312" w:hint="eastAsia"/>
                <w:sz w:val="18"/>
                <w:szCs w:val="18"/>
              </w:rPr>
              <w:t>/</w:t>
            </w:r>
            <w:r>
              <w:rPr>
                <w:rFonts w:eastAsia="仿宋_GB2312" w:hint="eastAsia"/>
                <w:sz w:val="18"/>
                <w:szCs w:val="18"/>
              </w:rPr>
              <w:t>1</w:t>
            </w:r>
            <w:r>
              <w:rPr>
                <w:rFonts w:eastAsia="仿宋_GB2312"/>
                <w:sz w:val="18"/>
                <w:szCs w:val="18"/>
              </w:rPr>
              <w:t>1</w:t>
            </w:r>
            <w:r>
              <w:rPr>
                <w:rFonts w:eastAsia="仿宋_GB2312" w:hint="eastAsia"/>
                <w:sz w:val="18"/>
                <w:szCs w:val="18"/>
              </w:rPr>
              <w:t>.75</w:t>
            </w:r>
          </w:p>
        </w:tc>
        <w:tc>
          <w:tcPr>
            <w:tcW w:w="1158" w:type="dxa"/>
            <w:vAlign w:val="center"/>
          </w:tcPr>
          <w:p w:rsidR="00B23A65" w:rsidRDefault="00B23A65" w:rsidP="00B23A65">
            <w:pPr>
              <w:jc w:val="center"/>
              <w:rPr>
                <w:rFonts w:eastAsia="仿宋_GB2312"/>
                <w:sz w:val="18"/>
                <w:szCs w:val="18"/>
              </w:rPr>
            </w:pPr>
          </w:p>
          <w:p w:rsidR="00B23A65" w:rsidRDefault="000060E2" w:rsidP="000060E2">
            <w:pPr>
              <w:jc w:val="center"/>
              <w:rPr>
                <w:rFonts w:eastAsia="仿宋_GB2312"/>
                <w:bCs/>
                <w:sz w:val="18"/>
                <w:szCs w:val="18"/>
              </w:rPr>
            </w:pPr>
            <w:r>
              <w:rPr>
                <w:rFonts w:eastAsia="仿宋_GB2312" w:hint="eastAsia"/>
                <w:sz w:val="18"/>
                <w:szCs w:val="18"/>
              </w:rPr>
              <w:t>2</w:t>
            </w:r>
            <w:r>
              <w:rPr>
                <w:rFonts w:eastAsia="仿宋_GB2312"/>
                <w:sz w:val="18"/>
                <w:szCs w:val="18"/>
              </w:rPr>
              <w:t>38.5</w:t>
            </w:r>
            <w:r w:rsidR="00B23A65">
              <w:rPr>
                <w:rFonts w:eastAsia="仿宋_GB2312" w:hint="eastAsia"/>
                <w:sz w:val="18"/>
                <w:szCs w:val="18"/>
              </w:rPr>
              <w:t>/</w:t>
            </w:r>
            <w:r>
              <w:rPr>
                <w:rFonts w:eastAsia="仿宋_GB2312" w:hint="eastAsia"/>
                <w:sz w:val="18"/>
                <w:szCs w:val="18"/>
              </w:rPr>
              <w:t>2</w:t>
            </w:r>
            <w:r>
              <w:rPr>
                <w:rFonts w:eastAsia="仿宋_GB2312"/>
                <w:sz w:val="18"/>
                <w:szCs w:val="18"/>
              </w:rPr>
              <w:t>20.5</w:t>
            </w:r>
          </w:p>
        </w:tc>
      </w:tr>
      <w:tr w:rsidR="00B23A65" w:rsidTr="003B755C">
        <w:trPr>
          <w:trHeight w:val="402"/>
        </w:trPr>
        <w:tc>
          <w:tcPr>
            <w:tcW w:w="727" w:type="dxa"/>
            <w:vMerge w:val="restart"/>
            <w:vAlign w:val="center"/>
          </w:tcPr>
          <w:p w:rsidR="00B23A65" w:rsidRDefault="00B23A65" w:rsidP="00B23A65">
            <w:pPr>
              <w:adjustRightInd w:val="0"/>
              <w:snapToGrid w:val="0"/>
              <w:jc w:val="center"/>
              <w:rPr>
                <w:rFonts w:eastAsia="仿宋_GB2312"/>
                <w:b/>
                <w:bCs/>
                <w:sz w:val="24"/>
                <w:szCs w:val="32"/>
              </w:rPr>
            </w:pPr>
            <w:r>
              <w:rPr>
                <w:rFonts w:eastAsia="仿宋_GB2312" w:hint="eastAsia"/>
                <w:b/>
                <w:bCs/>
                <w:sz w:val="24"/>
                <w:szCs w:val="32"/>
              </w:rPr>
              <w:t>第四学年</w:t>
            </w:r>
          </w:p>
        </w:tc>
        <w:tc>
          <w:tcPr>
            <w:tcW w:w="799" w:type="dxa"/>
            <w:vAlign w:val="center"/>
          </w:tcPr>
          <w:p w:rsidR="00B23A65" w:rsidRDefault="00B23A65" w:rsidP="00B23A65">
            <w:pPr>
              <w:adjustRightInd w:val="0"/>
              <w:snapToGrid w:val="0"/>
              <w:jc w:val="center"/>
              <w:rPr>
                <w:rFonts w:eastAsia="仿宋_GB2312"/>
                <w:bCs/>
                <w:sz w:val="24"/>
                <w:szCs w:val="32"/>
              </w:rPr>
            </w:pPr>
            <w:r>
              <w:rPr>
                <w:rFonts w:eastAsia="仿宋_GB2312" w:hint="eastAsia"/>
                <w:bCs/>
                <w:sz w:val="24"/>
                <w:szCs w:val="32"/>
              </w:rPr>
              <w:t>第一学期</w:t>
            </w:r>
          </w:p>
        </w:tc>
        <w:tc>
          <w:tcPr>
            <w:tcW w:w="709"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0.75</w:t>
            </w:r>
          </w:p>
        </w:tc>
        <w:tc>
          <w:tcPr>
            <w:tcW w:w="708" w:type="dxa"/>
            <w:vAlign w:val="center"/>
          </w:tcPr>
          <w:p w:rsidR="00B23A65" w:rsidRDefault="00B23A65" w:rsidP="00B23A65">
            <w:pPr>
              <w:jc w:val="center"/>
              <w:rPr>
                <w:rFonts w:ascii="宋体" w:hAnsi="宋体" w:cs="宋体"/>
                <w:sz w:val="18"/>
                <w:szCs w:val="18"/>
              </w:rPr>
            </w:pPr>
            <w:r>
              <w:rPr>
                <w:rFonts w:hint="eastAsia"/>
                <w:sz w:val="18"/>
                <w:szCs w:val="18"/>
              </w:rPr>
              <w:t>22.5</w:t>
            </w:r>
          </w:p>
        </w:tc>
        <w:tc>
          <w:tcPr>
            <w:tcW w:w="654" w:type="dxa"/>
            <w:vAlign w:val="center"/>
          </w:tcPr>
          <w:p w:rsidR="00B23A65" w:rsidRDefault="00B23A65" w:rsidP="00B23A65">
            <w:pPr>
              <w:adjustRightInd w:val="0"/>
              <w:snapToGrid w:val="0"/>
              <w:jc w:val="center"/>
              <w:rPr>
                <w:rFonts w:eastAsia="仿宋_GB2312"/>
                <w:bCs/>
                <w:sz w:val="18"/>
                <w:szCs w:val="18"/>
              </w:rPr>
            </w:pPr>
            <w:r>
              <w:rPr>
                <w:rFonts w:eastAsia="仿宋_GB2312"/>
                <w:bCs/>
                <w:sz w:val="18"/>
                <w:szCs w:val="18"/>
              </w:rPr>
              <w:t>9</w:t>
            </w:r>
          </w:p>
        </w:tc>
        <w:tc>
          <w:tcPr>
            <w:tcW w:w="764" w:type="dxa"/>
            <w:vAlign w:val="center"/>
          </w:tcPr>
          <w:p w:rsidR="00B23A65" w:rsidRDefault="00B23A65" w:rsidP="00B23A65">
            <w:pPr>
              <w:jc w:val="center"/>
              <w:rPr>
                <w:sz w:val="18"/>
                <w:szCs w:val="18"/>
              </w:rPr>
            </w:pPr>
            <w:r>
              <w:rPr>
                <w:sz w:val="18"/>
                <w:szCs w:val="18"/>
              </w:rPr>
              <w:t>126</w:t>
            </w:r>
          </w:p>
          <w:p w:rsidR="00B23A65" w:rsidRDefault="00B23A65" w:rsidP="00B23A65">
            <w:pPr>
              <w:jc w:val="center"/>
              <w:rPr>
                <w:rFonts w:ascii="宋体" w:hAnsi="宋体" w:cs="宋体"/>
                <w:sz w:val="18"/>
                <w:szCs w:val="18"/>
              </w:rPr>
            </w:pPr>
            <w:r>
              <w:rPr>
                <w:rFonts w:hint="eastAsia"/>
                <w:sz w:val="18"/>
                <w:szCs w:val="18"/>
              </w:rPr>
              <w:t>+2</w:t>
            </w:r>
            <w:r>
              <w:rPr>
                <w:rFonts w:hint="eastAsia"/>
                <w:sz w:val="18"/>
                <w:szCs w:val="18"/>
              </w:rPr>
              <w:t>周</w:t>
            </w:r>
          </w:p>
        </w:tc>
        <w:tc>
          <w:tcPr>
            <w:tcW w:w="541" w:type="dxa"/>
            <w:vAlign w:val="center"/>
          </w:tcPr>
          <w:p w:rsidR="00B23A65" w:rsidRDefault="00B23A65" w:rsidP="00B23A65">
            <w:pPr>
              <w:jc w:val="center"/>
              <w:rPr>
                <w:rFonts w:eastAsia="仿宋_GB2312"/>
                <w:bCs/>
                <w:sz w:val="18"/>
                <w:szCs w:val="18"/>
              </w:rPr>
            </w:pPr>
            <w:r>
              <w:rPr>
                <w:rFonts w:eastAsia="仿宋_GB2312" w:hint="eastAsia"/>
                <w:bCs/>
                <w:sz w:val="18"/>
                <w:szCs w:val="18"/>
              </w:rPr>
              <w:t>5</w:t>
            </w:r>
            <w:r w:rsidR="004802F5">
              <w:rPr>
                <w:rFonts w:eastAsia="仿宋_GB2312" w:hint="eastAsia"/>
                <w:bCs/>
                <w:sz w:val="18"/>
                <w:szCs w:val="18"/>
              </w:rPr>
              <w:t>4</w:t>
            </w:r>
          </w:p>
        </w:tc>
        <w:tc>
          <w:tcPr>
            <w:tcW w:w="735" w:type="dxa"/>
            <w:vAlign w:val="center"/>
          </w:tcPr>
          <w:p w:rsidR="00B23A65" w:rsidRDefault="00B23A65" w:rsidP="00B23A65">
            <w:pPr>
              <w:jc w:val="center"/>
              <w:rPr>
                <w:rFonts w:eastAsia="仿宋_GB2312"/>
                <w:bCs/>
                <w:sz w:val="18"/>
                <w:szCs w:val="18"/>
              </w:rPr>
            </w:pPr>
            <w:r>
              <w:rPr>
                <w:rFonts w:eastAsia="仿宋_GB2312" w:hint="eastAsia"/>
                <w:bCs/>
                <w:sz w:val="18"/>
                <w:szCs w:val="18"/>
              </w:rPr>
              <w:t>3</w:t>
            </w:r>
          </w:p>
        </w:tc>
        <w:tc>
          <w:tcPr>
            <w:tcW w:w="840"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54</w:t>
            </w:r>
          </w:p>
        </w:tc>
        <w:tc>
          <w:tcPr>
            <w:tcW w:w="1095" w:type="dxa"/>
            <w:gridSpan w:val="2"/>
            <w:vMerge/>
            <w:vAlign w:val="center"/>
          </w:tcPr>
          <w:p w:rsidR="00B23A65" w:rsidRDefault="00B23A65" w:rsidP="00B23A65">
            <w:pPr>
              <w:adjustRightInd w:val="0"/>
              <w:snapToGrid w:val="0"/>
              <w:jc w:val="center"/>
              <w:rPr>
                <w:rFonts w:eastAsia="仿宋_GB2312"/>
                <w:bCs/>
                <w:sz w:val="18"/>
                <w:szCs w:val="18"/>
              </w:rPr>
            </w:pPr>
          </w:p>
        </w:tc>
        <w:tc>
          <w:tcPr>
            <w:tcW w:w="1159" w:type="dxa"/>
            <w:vAlign w:val="center"/>
          </w:tcPr>
          <w:p w:rsidR="00B23A65" w:rsidRDefault="00B23A65" w:rsidP="00B23A65">
            <w:pPr>
              <w:jc w:val="center"/>
              <w:rPr>
                <w:rFonts w:eastAsia="仿宋_GB2312"/>
                <w:bCs/>
                <w:sz w:val="18"/>
                <w:szCs w:val="18"/>
              </w:rPr>
            </w:pPr>
            <w:r>
              <w:rPr>
                <w:rFonts w:eastAsia="仿宋_GB2312" w:hint="eastAsia"/>
                <w:sz w:val="18"/>
                <w:szCs w:val="18"/>
              </w:rPr>
              <w:t>12.75</w:t>
            </w:r>
          </w:p>
        </w:tc>
        <w:tc>
          <w:tcPr>
            <w:tcW w:w="1158" w:type="dxa"/>
            <w:vAlign w:val="center"/>
          </w:tcPr>
          <w:p w:rsidR="00B23A65" w:rsidRDefault="00B23A65" w:rsidP="00B23A65">
            <w:pPr>
              <w:jc w:val="center"/>
              <w:rPr>
                <w:rFonts w:eastAsia="仿宋_GB2312"/>
                <w:sz w:val="18"/>
                <w:szCs w:val="18"/>
              </w:rPr>
            </w:pPr>
            <w:r>
              <w:rPr>
                <w:rFonts w:eastAsia="仿宋_GB2312" w:hint="eastAsia"/>
                <w:sz w:val="18"/>
                <w:szCs w:val="18"/>
              </w:rPr>
              <w:t>202.5</w:t>
            </w:r>
          </w:p>
          <w:p w:rsidR="00B23A65" w:rsidRDefault="00B23A65" w:rsidP="00B23A65">
            <w:pPr>
              <w:jc w:val="center"/>
              <w:rPr>
                <w:rFonts w:eastAsia="仿宋_GB2312"/>
                <w:bCs/>
                <w:sz w:val="18"/>
                <w:szCs w:val="18"/>
              </w:rPr>
            </w:pPr>
            <w:r>
              <w:rPr>
                <w:rFonts w:eastAsia="仿宋_GB2312" w:hint="eastAsia"/>
                <w:sz w:val="18"/>
                <w:szCs w:val="18"/>
              </w:rPr>
              <w:t>+2</w:t>
            </w:r>
            <w:r>
              <w:rPr>
                <w:rFonts w:eastAsia="仿宋_GB2312" w:hint="eastAsia"/>
                <w:sz w:val="18"/>
                <w:szCs w:val="18"/>
              </w:rPr>
              <w:t>周</w:t>
            </w:r>
          </w:p>
        </w:tc>
      </w:tr>
      <w:tr w:rsidR="00B23A65" w:rsidTr="003B755C">
        <w:trPr>
          <w:trHeight w:val="402"/>
        </w:trPr>
        <w:tc>
          <w:tcPr>
            <w:tcW w:w="727" w:type="dxa"/>
            <w:vMerge/>
            <w:vAlign w:val="center"/>
          </w:tcPr>
          <w:p w:rsidR="00B23A65" w:rsidRDefault="00B23A65" w:rsidP="00B23A65">
            <w:pPr>
              <w:adjustRightInd w:val="0"/>
              <w:snapToGrid w:val="0"/>
              <w:jc w:val="center"/>
              <w:rPr>
                <w:rFonts w:eastAsia="仿宋_GB2312"/>
                <w:bCs/>
                <w:sz w:val="24"/>
                <w:szCs w:val="32"/>
              </w:rPr>
            </w:pPr>
          </w:p>
        </w:tc>
        <w:tc>
          <w:tcPr>
            <w:tcW w:w="799" w:type="dxa"/>
            <w:vAlign w:val="center"/>
          </w:tcPr>
          <w:p w:rsidR="00B23A65" w:rsidRDefault="00B23A65" w:rsidP="00B23A65">
            <w:pPr>
              <w:widowControl/>
              <w:adjustRightInd w:val="0"/>
              <w:snapToGrid w:val="0"/>
              <w:jc w:val="center"/>
              <w:rPr>
                <w:rFonts w:eastAsia="仿宋_GB2312"/>
                <w:bCs/>
                <w:sz w:val="24"/>
                <w:szCs w:val="32"/>
              </w:rPr>
            </w:pPr>
            <w:r>
              <w:rPr>
                <w:rFonts w:eastAsia="仿宋_GB2312" w:hint="eastAsia"/>
                <w:bCs/>
                <w:sz w:val="24"/>
                <w:szCs w:val="32"/>
              </w:rPr>
              <w:t>第二学期</w:t>
            </w:r>
          </w:p>
        </w:tc>
        <w:tc>
          <w:tcPr>
            <w:tcW w:w="709"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0.25</w:t>
            </w:r>
          </w:p>
        </w:tc>
        <w:tc>
          <w:tcPr>
            <w:tcW w:w="708" w:type="dxa"/>
            <w:vAlign w:val="center"/>
          </w:tcPr>
          <w:p w:rsidR="00B23A65" w:rsidRDefault="00B23A65" w:rsidP="00B23A65">
            <w:pPr>
              <w:jc w:val="center"/>
              <w:rPr>
                <w:sz w:val="18"/>
                <w:szCs w:val="18"/>
              </w:rPr>
            </w:pPr>
            <w:r>
              <w:rPr>
                <w:sz w:val="18"/>
                <w:szCs w:val="18"/>
              </w:rPr>
              <w:t>4.5</w:t>
            </w:r>
          </w:p>
        </w:tc>
        <w:tc>
          <w:tcPr>
            <w:tcW w:w="654" w:type="dxa"/>
            <w:vAlign w:val="center"/>
          </w:tcPr>
          <w:p w:rsidR="00B23A65" w:rsidRDefault="00B23A65" w:rsidP="00B23A65">
            <w:pPr>
              <w:widowControl/>
              <w:adjustRightInd w:val="0"/>
              <w:snapToGrid w:val="0"/>
              <w:jc w:val="center"/>
              <w:rPr>
                <w:rFonts w:eastAsia="仿宋_GB2312"/>
                <w:bCs/>
                <w:sz w:val="18"/>
                <w:szCs w:val="18"/>
              </w:rPr>
            </w:pPr>
            <w:r>
              <w:rPr>
                <w:rFonts w:eastAsia="仿宋_GB2312"/>
                <w:bCs/>
                <w:sz w:val="18"/>
                <w:szCs w:val="18"/>
              </w:rPr>
              <w:t>8</w:t>
            </w:r>
          </w:p>
        </w:tc>
        <w:tc>
          <w:tcPr>
            <w:tcW w:w="764" w:type="dxa"/>
            <w:vAlign w:val="center"/>
          </w:tcPr>
          <w:p w:rsidR="00B23A65" w:rsidRDefault="00401D06" w:rsidP="00B23A65">
            <w:pPr>
              <w:jc w:val="center"/>
              <w:rPr>
                <w:rFonts w:ascii="宋体" w:hAnsi="宋体" w:cs="宋体"/>
                <w:sz w:val="18"/>
                <w:szCs w:val="18"/>
              </w:rPr>
            </w:pPr>
            <w:r>
              <w:rPr>
                <w:rFonts w:hint="eastAsia"/>
                <w:sz w:val="18"/>
                <w:szCs w:val="18"/>
              </w:rPr>
              <w:t>8</w:t>
            </w:r>
            <w:r w:rsidR="00B23A65">
              <w:rPr>
                <w:rFonts w:hint="eastAsia"/>
                <w:sz w:val="18"/>
                <w:szCs w:val="18"/>
              </w:rPr>
              <w:t>周</w:t>
            </w:r>
          </w:p>
        </w:tc>
        <w:tc>
          <w:tcPr>
            <w:tcW w:w="541" w:type="dxa"/>
            <w:vAlign w:val="center"/>
          </w:tcPr>
          <w:p w:rsidR="00B23A65" w:rsidRDefault="00B23A65" w:rsidP="00B23A65">
            <w:pPr>
              <w:jc w:val="center"/>
              <w:rPr>
                <w:rFonts w:eastAsia="仿宋_GB2312"/>
                <w:bCs/>
                <w:sz w:val="18"/>
                <w:szCs w:val="18"/>
              </w:rPr>
            </w:pPr>
            <w:r>
              <w:rPr>
                <w:rFonts w:eastAsia="仿宋_GB2312" w:hint="eastAsia"/>
                <w:sz w:val="18"/>
                <w:szCs w:val="18"/>
              </w:rPr>
              <w:t>0</w:t>
            </w:r>
          </w:p>
        </w:tc>
        <w:tc>
          <w:tcPr>
            <w:tcW w:w="735" w:type="dxa"/>
            <w:vAlign w:val="center"/>
          </w:tcPr>
          <w:p w:rsidR="00B23A65" w:rsidRDefault="00B23A65" w:rsidP="00B23A65">
            <w:pPr>
              <w:jc w:val="center"/>
              <w:rPr>
                <w:rFonts w:eastAsia="仿宋_GB2312"/>
                <w:bCs/>
                <w:sz w:val="18"/>
                <w:szCs w:val="18"/>
              </w:rPr>
            </w:pPr>
            <w:r>
              <w:rPr>
                <w:rFonts w:eastAsia="仿宋_GB2312" w:hint="eastAsia"/>
                <w:bCs/>
                <w:sz w:val="18"/>
                <w:szCs w:val="18"/>
              </w:rPr>
              <w:t>0</w:t>
            </w:r>
          </w:p>
        </w:tc>
        <w:tc>
          <w:tcPr>
            <w:tcW w:w="840"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0</w:t>
            </w:r>
          </w:p>
        </w:tc>
        <w:tc>
          <w:tcPr>
            <w:tcW w:w="1095" w:type="dxa"/>
            <w:gridSpan w:val="2"/>
            <w:vMerge/>
            <w:vAlign w:val="center"/>
          </w:tcPr>
          <w:p w:rsidR="00B23A65" w:rsidRDefault="00B23A65" w:rsidP="00B23A65">
            <w:pPr>
              <w:widowControl/>
              <w:adjustRightInd w:val="0"/>
              <w:snapToGrid w:val="0"/>
              <w:jc w:val="center"/>
              <w:rPr>
                <w:rFonts w:eastAsia="仿宋_GB2312"/>
                <w:bCs/>
                <w:sz w:val="18"/>
                <w:szCs w:val="18"/>
              </w:rPr>
            </w:pPr>
          </w:p>
        </w:tc>
        <w:tc>
          <w:tcPr>
            <w:tcW w:w="1159" w:type="dxa"/>
            <w:vAlign w:val="center"/>
          </w:tcPr>
          <w:p w:rsidR="00B23A65" w:rsidRDefault="00B23A65" w:rsidP="00B23A65">
            <w:pPr>
              <w:jc w:val="center"/>
              <w:rPr>
                <w:rFonts w:eastAsia="仿宋_GB2312"/>
                <w:bCs/>
                <w:sz w:val="18"/>
                <w:szCs w:val="18"/>
              </w:rPr>
            </w:pPr>
            <w:r>
              <w:rPr>
                <w:rFonts w:eastAsia="仿宋_GB2312"/>
                <w:sz w:val="18"/>
                <w:szCs w:val="18"/>
              </w:rPr>
              <w:t>8</w:t>
            </w:r>
            <w:r>
              <w:rPr>
                <w:rFonts w:eastAsia="仿宋_GB2312" w:hint="eastAsia"/>
                <w:sz w:val="18"/>
                <w:szCs w:val="18"/>
              </w:rPr>
              <w:t>.25</w:t>
            </w:r>
          </w:p>
        </w:tc>
        <w:tc>
          <w:tcPr>
            <w:tcW w:w="1158" w:type="dxa"/>
            <w:vAlign w:val="center"/>
          </w:tcPr>
          <w:p w:rsidR="00B23A65" w:rsidRDefault="00B23A65" w:rsidP="00B23A65">
            <w:pPr>
              <w:jc w:val="center"/>
              <w:rPr>
                <w:rFonts w:eastAsia="仿宋_GB2312"/>
                <w:bCs/>
                <w:sz w:val="18"/>
                <w:szCs w:val="18"/>
              </w:rPr>
            </w:pPr>
            <w:r>
              <w:rPr>
                <w:rFonts w:eastAsia="仿宋_GB2312" w:hint="eastAsia"/>
                <w:sz w:val="18"/>
                <w:szCs w:val="18"/>
              </w:rPr>
              <w:t>4.5+4</w:t>
            </w:r>
            <w:r>
              <w:rPr>
                <w:rFonts w:eastAsia="仿宋_GB2312" w:hint="eastAsia"/>
                <w:sz w:val="18"/>
                <w:szCs w:val="18"/>
              </w:rPr>
              <w:t>周</w:t>
            </w:r>
          </w:p>
        </w:tc>
      </w:tr>
      <w:tr w:rsidR="00B23A65" w:rsidTr="003B755C">
        <w:trPr>
          <w:trHeight w:val="402"/>
        </w:trPr>
        <w:tc>
          <w:tcPr>
            <w:tcW w:w="1526" w:type="dxa"/>
            <w:gridSpan w:val="2"/>
            <w:vAlign w:val="center"/>
          </w:tcPr>
          <w:p w:rsidR="00B23A65" w:rsidRDefault="00B23A65" w:rsidP="00B23A65">
            <w:pPr>
              <w:jc w:val="center"/>
              <w:rPr>
                <w:rFonts w:eastAsia="仿宋_GB2312"/>
                <w:bCs/>
                <w:sz w:val="24"/>
                <w:szCs w:val="32"/>
              </w:rPr>
            </w:pPr>
            <w:r>
              <w:rPr>
                <w:rFonts w:eastAsia="仿宋_GB2312" w:hint="eastAsia"/>
                <w:bCs/>
                <w:sz w:val="24"/>
                <w:szCs w:val="32"/>
              </w:rPr>
              <w:t>合计</w:t>
            </w:r>
          </w:p>
        </w:tc>
        <w:tc>
          <w:tcPr>
            <w:tcW w:w="709" w:type="dxa"/>
            <w:vAlign w:val="center"/>
          </w:tcPr>
          <w:p w:rsidR="00B23A65" w:rsidRDefault="00B23A65" w:rsidP="00B23A65">
            <w:pPr>
              <w:jc w:val="center"/>
              <w:rPr>
                <w:rFonts w:eastAsia="仿宋_GB2312"/>
                <w:bCs/>
                <w:sz w:val="18"/>
                <w:szCs w:val="18"/>
              </w:rPr>
            </w:pPr>
            <w:r>
              <w:rPr>
                <w:rFonts w:eastAsia="仿宋_GB2312" w:hint="eastAsia"/>
                <w:bCs/>
                <w:sz w:val="18"/>
                <w:szCs w:val="18"/>
              </w:rPr>
              <w:t>3</w:t>
            </w:r>
            <w:r>
              <w:rPr>
                <w:rFonts w:eastAsia="仿宋_GB2312"/>
                <w:bCs/>
                <w:sz w:val="18"/>
                <w:szCs w:val="18"/>
              </w:rPr>
              <w:t>2</w:t>
            </w:r>
          </w:p>
        </w:tc>
        <w:tc>
          <w:tcPr>
            <w:tcW w:w="708" w:type="dxa"/>
            <w:vAlign w:val="center"/>
          </w:tcPr>
          <w:p w:rsidR="00B23A65" w:rsidRDefault="00B23A65" w:rsidP="00B23A65">
            <w:pPr>
              <w:jc w:val="center"/>
              <w:rPr>
                <w:sz w:val="18"/>
                <w:szCs w:val="18"/>
              </w:rPr>
            </w:pPr>
            <w:r>
              <w:rPr>
                <w:sz w:val="18"/>
                <w:szCs w:val="18"/>
              </w:rPr>
              <w:t>576</w:t>
            </w:r>
          </w:p>
          <w:p w:rsidR="00B23A65" w:rsidRDefault="00B23A65" w:rsidP="00B23A65">
            <w:pPr>
              <w:jc w:val="center"/>
              <w:rPr>
                <w:rFonts w:eastAsia="仿宋_GB2312"/>
                <w:bCs/>
                <w:sz w:val="18"/>
                <w:szCs w:val="18"/>
              </w:rPr>
            </w:pPr>
            <w:r>
              <w:rPr>
                <w:rFonts w:hint="eastAsia"/>
                <w:sz w:val="18"/>
                <w:szCs w:val="18"/>
              </w:rPr>
              <w:t>+</w:t>
            </w:r>
            <w:r>
              <w:rPr>
                <w:sz w:val="18"/>
                <w:szCs w:val="18"/>
              </w:rPr>
              <w:t>4</w:t>
            </w:r>
            <w:r>
              <w:rPr>
                <w:rFonts w:hint="eastAsia"/>
                <w:sz w:val="18"/>
                <w:szCs w:val="18"/>
              </w:rPr>
              <w:t>周</w:t>
            </w:r>
          </w:p>
        </w:tc>
        <w:tc>
          <w:tcPr>
            <w:tcW w:w="654" w:type="dxa"/>
            <w:vAlign w:val="center"/>
          </w:tcPr>
          <w:p w:rsidR="00B23A65" w:rsidRDefault="00B23A65" w:rsidP="00B23A65">
            <w:pPr>
              <w:jc w:val="center"/>
              <w:rPr>
                <w:rFonts w:eastAsia="仿宋_GB2312"/>
                <w:bCs/>
                <w:sz w:val="18"/>
                <w:szCs w:val="18"/>
              </w:rPr>
            </w:pPr>
            <w:r>
              <w:rPr>
                <w:rFonts w:eastAsia="仿宋_GB2312" w:hint="eastAsia"/>
                <w:bCs/>
                <w:sz w:val="18"/>
                <w:szCs w:val="18"/>
              </w:rPr>
              <w:t>8</w:t>
            </w:r>
            <w:r>
              <w:rPr>
                <w:rFonts w:eastAsia="仿宋_GB2312"/>
                <w:bCs/>
                <w:sz w:val="18"/>
                <w:szCs w:val="18"/>
              </w:rPr>
              <w:t>7</w:t>
            </w:r>
            <w:r>
              <w:rPr>
                <w:rFonts w:eastAsia="仿宋_GB2312" w:hint="eastAsia"/>
                <w:bCs/>
                <w:sz w:val="18"/>
                <w:szCs w:val="18"/>
              </w:rPr>
              <w:t>/</w:t>
            </w:r>
            <w:r>
              <w:rPr>
                <w:rFonts w:eastAsia="仿宋_GB2312"/>
                <w:bCs/>
                <w:sz w:val="18"/>
                <w:szCs w:val="18"/>
              </w:rPr>
              <w:t>88</w:t>
            </w:r>
            <w:r>
              <w:rPr>
                <w:rStyle w:val="a7"/>
                <w:rFonts w:eastAsia="仿宋_GB2312"/>
                <w:bCs/>
                <w:sz w:val="18"/>
                <w:szCs w:val="18"/>
              </w:rPr>
              <w:footnoteReference w:id="19"/>
            </w:r>
          </w:p>
        </w:tc>
        <w:tc>
          <w:tcPr>
            <w:tcW w:w="764" w:type="dxa"/>
            <w:vAlign w:val="center"/>
          </w:tcPr>
          <w:p w:rsidR="00B23A65" w:rsidRDefault="00B23A65" w:rsidP="00B23A65">
            <w:pPr>
              <w:rPr>
                <w:sz w:val="18"/>
                <w:szCs w:val="18"/>
              </w:rPr>
            </w:pPr>
            <w:r>
              <w:rPr>
                <w:rFonts w:hint="eastAsia"/>
                <w:sz w:val="18"/>
                <w:szCs w:val="18"/>
              </w:rPr>
              <w:t>1386/</w:t>
            </w:r>
          </w:p>
          <w:p w:rsidR="00B23A65" w:rsidRDefault="00B23A65" w:rsidP="00B23A65">
            <w:pPr>
              <w:rPr>
                <w:rFonts w:eastAsia="仿宋_GB2312"/>
                <w:bCs/>
                <w:sz w:val="18"/>
                <w:szCs w:val="18"/>
              </w:rPr>
            </w:pPr>
            <w:r>
              <w:rPr>
                <w:rFonts w:hint="eastAsia"/>
                <w:sz w:val="18"/>
                <w:szCs w:val="18"/>
              </w:rPr>
              <w:t>1404+</w:t>
            </w:r>
            <w:r w:rsidR="00401D06">
              <w:rPr>
                <w:rFonts w:hint="eastAsia"/>
                <w:sz w:val="18"/>
                <w:szCs w:val="18"/>
              </w:rPr>
              <w:t>12</w:t>
            </w:r>
            <w:r>
              <w:rPr>
                <w:rFonts w:hint="eastAsia"/>
                <w:sz w:val="18"/>
                <w:szCs w:val="18"/>
              </w:rPr>
              <w:t>周</w:t>
            </w:r>
          </w:p>
        </w:tc>
        <w:tc>
          <w:tcPr>
            <w:tcW w:w="541" w:type="dxa"/>
            <w:vAlign w:val="center"/>
          </w:tcPr>
          <w:p w:rsidR="00B23A65" w:rsidRDefault="00B23A65" w:rsidP="00B23A65">
            <w:pPr>
              <w:jc w:val="center"/>
              <w:rPr>
                <w:sz w:val="18"/>
                <w:szCs w:val="18"/>
              </w:rPr>
            </w:pPr>
            <w:r>
              <w:rPr>
                <w:sz w:val="18"/>
                <w:szCs w:val="18"/>
              </w:rPr>
              <w:t>2</w:t>
            </w:r>
            <w:r>
              <w:rPr>
                <w:rFonts w:hint="eastAsia"/>
                <w:sz w:val="18"/>
                <w:szCs w:val="18"/>
              </w:rPr>
              <w:t>4</w:t>
            </w:r>
            <w:r w:rsidR="00D40F1B">
              <w:rPr>
                <w:rFonts w:hint="eastAsia"/>
                <w:sz w:val="18"/>
                <w:szCs w:val="18"/>
              </w:rPr>
              <w:t>5</w:t>
            </w:r>
          </w:p>
        </w:tc>
        <w:tc>
          <w:tcPr>
            <w:tcW w:w="735" w:type="dxa"/>
            <w:vAlign w:val="center"/>
          </w:tcPr>
          <w:p w:rsidR="00B23A65" w:rsidRDefault="00B23A65" w:rsidP="00B23A65">
            <w:pPr>
              <w:jc w:val="center"/>
              <w:rPr>
                <w:rFonts w:eastAsia="仿宋_GB2312"/>
                <w:bCs/>
                <w:sz w:val="18"/>
                <w:szCs w:val="18"/>
              </w:rPr>
            </w:pPr>
            <w:r>
              <w:rPr>
                <w:rFonts w:eastAsia="仿宋_GB2312"/>
                <w:bCs/>
                <w:sz w:val="18"/>
                <w:szCs w:val="18"/>
              </w:rPr>
              <w:t>1</w:t>
            </w:r>
            <w:r>
              <w:rPr>
                <w:rFonts w:eastAsia="仿宋_GB2312" w:hint="eastAsia"/>
                <w:bCs/>
                <w:sz w:val="18"/>
                <w:szCs w:val="18"/>
              </w:rPr>
              <w:t>6/15</w:t>
            </w:r>
          </w:p>
        </w:tc>
        <w:tc>
          <w:tcPr>
            <w:tcW w:w="840"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2</w:t>
            </w:r>
            <w:r>
              <w:rPr>
                <w:rFonts w:eastAsia="仿宋_GB2312"/>
                <w:bCs/>
                <w:sz w:val="18"/>
                <w:szCs w:val="18"/>
              </w:rPr>
              <w:t>88</w:t>
            </w:r>
            <w:r>
              <w:rPr>
                <w:rFonts w:eastAsia="仿宋_GB2312" w:hint="eastAsia"/>
                <w:bCs/>
                <w:sz w:val="18"/>
                <w:szCs w:val="18"/>
              </w:rPr>
              <w:t>/</w:t>
            </w:r>
            <w:r>
              <w:rPr>
                <w:rFonts w:eastAsia="仿宋_GB2312"/>
                <w:bCs/>
                <w:sz w:val="18"/>
                <w:szCs w:val="18"/>
              </w:rPr>
              <w:t>270</w:t>
            </w:r>
          </w:p>
        </w:tc>
        <w:tc>
          <w:tcPr>
            <w:tcW w:w="555" w:type="dxa"/>
            <w:vAlign w:val="center"/>
          </w:tcPr>
          <w:p w:rsidR="00B23A65" w:rsidRDefault="00B23A65" w:rsidP="00B23A65">
            <w:pPr>
              <w:jc w:val="center"/>
              <w:rPr>
                <w:rFonts w:eastAsia="仿宋_GB2312"/>
                <w:bCs/>
                <w:sz w:val="18"/>
                <w:szCs w:val="18"/>
              </w:rPr>
            </w:pPr>
            <w:r>
              <w:rPr>
                <w:rFonts w:eastAsia="仿宋_GB2312"/>
                <w:bCs/>
                <w:sz w:val="18"/>
                <w:szCs w:val="18"/>
              </w:rPr>
              <w:t>12</w:t>
            </w:r>
          </w:p>
        </w:tc>
        <w:tc>
          <w:tcPr>
            <w:tcW w:w="540" w:type="dxa"/>
            <w:vAlign w:val="center"/>
          </w:tcPr>
          <w:p w:rsidR="00B23A65" w:rsidRDefault="00B23A65" w:rsidP="00B23A65">
            <w:pPr>
              <w:adjustRightInd w:val="0"/>
              <w:snapToGrid w:val="0"/>
              <w:jc w:val="center"/>
              <w:rPr>
                <w:rFonts w:eastAsia="仿宋_GB2312"/>
                <w:bCs/>
                <w:sz w:val="18"/>
                <w:szCs w:val="18"/>
              </w:rPr>
            </w:pPr>
            <w:r>
              <w:rPr>
                <w:rFonts w:eastAsia="仿宋_GB2312"/>
                <w:bCs/>
                <w:sz w:val="18"/>
                <w:szCs w:val="18"/>
              </w:rPr>
              <w:t>216</w:t>
            </w:r>
          </w:p>
        </w:tc>
        <w:tc>
          <w:tcPr>
            <w:tcW w:w="1159" w:type="dxa"/>
            <w:vAlign w:val="center"/>
          </w:tcPr>
          <w:p w:rsidR="00B23A65" w:rsidRDefault="00B23A65" w:rsidP="00B23A65">
            <w:pPr>
              <w:jc w:val="center"/>
              <w:rPr>
                <w:rFonts w:eastAsia="仿宋_GB2312"/>
                <w:bCs/>
                <w:sz w:val="18"/>
                <w:szCs w:val="18"/>
              </w:rPr>
            </w:pPr>
            <w:r>
              <w:rPr>
                <w:rFonts w:eastAsia="仿宋_GB2312"/>
                <w:bCs/>
                <w:sz w:val="18"/>
                <w:szCs w:val="18"/>
              </w:rPr>
              <w:t>1</w:t>
            </w:r>
            <w:r>
              <w:rPr>
                <w:rFonts w:eastAsia="仿宋_GB2312" w:hint="eastAsia"/>
                <w:bCs/>
                <w:sz w:val="18"/>
                <w:szCs w:val="18"/>
              </w:rPr>
              <w:t>47</w:t>
            </w:r>
          </w:p>
        </w:tc>
        <w:tc>
          <w:tcPr>
            <w:tcW w:w="1158" w:type="dxa"/>
            <w:vAlign w:val="center"/>
          </w:tcPr>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24</w:t>
            </w:r>
            <w:r w:rsidR="000060E2">
              <w:rPr>
                <w:rFonts w:eastAsia="仿宋_GB2312" w:hint="eastAsia"/>
                <w:bCs/>
                <w:sz w:val="18"/>
                <w:szCs w:val="18"/>
              </w:rPr>
              <w:t>66</w:t>
            </w:r>
          </w:p>
          <w:p w:rsidR="00B23A65" w:rsidRDefault="00B23A65" w:rsidP="00B23A65">
            <w:pPr>
              <w:adjustRightInd w:val="0"/>
              <w:snapToGrid w:val="0"/>
              <w:jc w:val="center"/>
              <w:rPr>
                <w:rFonts w:eastAsia="仿宋_GB2312"/>
                <w:bCs/>
                <w:sz w:val="18"/>
                <w:szCs w:val="18"/>
              </w:rPr>
            </w:pPr>
            <w:r>
              <w:rPr>
                <w:rFonts w:eastAsia="仿宋_GB2312" w:hint="eastAsia"/>
                <w:bCs/>
                <w:sz w:val="18"/>
                <w:szCs w:val="18"/>
              </w:rPr>
              <w:t>+</w:t>
            </w:r>
            <w:r w:rsidR="00401D06">
              <w:rPr>
                <w:rFonts w:eastAsia="仿宋_GB2312" w:hint="eastAsia"/>
                <w:bCs/>
                <w:sz w:val="18"/>
                <w:szCs w:val="18"/>
              </w:rPr>
              <w:t>16</w:t>
            </w:r>
            <w:r>
              <w:rPr>
                <w:rFonts w:eastAsia="仿宋_GB2312" w:hint="eastAsia"/>
                <w:bCs/>
                <w:sz w:val="18"/>
                <w:szCs w:val="18"/>
              </w:rPr>
              <w:t>周</w:t>
            </w:r>
            <w:r>
              <w:rPr>
                <w:rStyle w:val="a7"/>
                <w:rFonts w:eastAsia="仿宋_GB2312"/>
                <w:bCs/>
                <w:sz w:val="18"/>
                <w:szCs w:val="18"/>
              </w:rPr>
              <w:footnoteReference w:id="20"/>
            </w:r>
          </w:p>
        </w:tc>
      </w:tr>
    </w:tbl>
    <w:p w:rsidR="00367A60" w:rsidRPr="00A47744" w:rsidRDefault="008A67BF">
      <w:pPr>
        <w:spacing w:line="360" w:lineRule="exact"/>
        <w:rPr>
          <w:rFonts w:eastAsia="仿宋_GB2312"/>
          <w:szCs w:val="21"/>
        </w:rPr>
      </w:pPr>
      <w:r w:rsidRPr="00A47744">
        <w:rPr>
          <w:rFonts w:eastAsia="仿宋_GB2312" w:hint="eastAsia"/>
          <w:szCs w:val="21"/>
        </w:rPr>
        <w:t>填写说明：</w:t>
      </w:r>
    </w:p>
    <w:p w:rsidR="00367A60" w:rsidRPr="00A47744" w:rsidRDefault="008A67BF">
      <w:pPr>
        <w:spacing w:line="360" w:lineRule="exact"/>
        <w:rPr>
          <w:rFonts w:eastAsia="仿宋_GB2312"/>
          <w:szCs w:val="21"/>
        </w:rPr>
      </w:pPr>
      <w:r w:rsidRPr="00A47744">
        <w:rPr>
          <w:rFonts w:eastAsia="仿宋_GB2312" w:hint="eastAsia"/>
          <w:szCs w:val="21"/>
        </w:rPr>
        <w:t>（</w:t>
      </w:r>
      <w:r w:rsidRPr="00A47744">
        <w:rPr>
          <w:rFonts w:eastAsia="仿宋_GB2312" w:hint="eastAsia"/>
          <w:szCs w:val="21"/>
        </w:rPr>
        <w:t>1</w:t>
      </w:r>
      <w:r w:rsidRPr="00A47744">
        <w:rPr>
          <w:rFonts w:eastAsia="仿宋_GB2312" w:hint="eastAsia"/>
          <w:szCs w:val="21"/>
        </w:rPr>
        <w:t>）公必课、专必课根据该专业设置的课程填写每学期学分学时，专选课分专业设置课程学分和建议学生修读学分两栏填写；通识教育课的学分、学时不需分学期列出。</w:t>
      </w:r>
    </w:p>
    <w:p w:rsidR="00367A60" w:rsidRPr="00A47744" w:rsidRDefault="008A67BF">
      <w:pPr>
        <w:spacing w:line="360" w:lineRule="exact"/>
        <w:rPr>
          <w:rFonts w:eastAsia="仿宋_GB2312"/>
          <w:szCs w:val="21"/>
        </w:rPr>
      </w:pPr>
      <w:r w:rsidRPr="00A47744">
        <w:rPr>
          <w:rFonts w:eastAsia="仿宋_GB2312" w:hint="eastAsia"/>
          <w:szCs w:val="21"/>
        </w:rPr>
        <w:t>（</w:t>
      </w:r>
      <w:r w:rsidRPr="00A47744">
        <w:rPr>
          <w:rFonts w:eastAsia="仿宋_GB2312" w:hint="eastAsia"/>
          <w:szCs w:val="21"/>
        </w:rPr>
        <w:t>2</w:t>
      </w:r>
      <w:r w:rsidRPr="00A47744">
        <w:rPr>
          <w:rFonts w:eastAsia="仿宋_GB2312" w:hint="eastAsia"/>
          <w:szCs w:val="21"/>
        </w:rPr>
        <w:t>）每学期的合计总学分、总学时仅包含公必课、专必课和专选课（建议修读）的学分、学时，通识教育课不计入；公必课、专必课、专选课（建议修读）、通识教育课的合计学分应与相应课程类别毕业学分要求相等。</w:t>
      </w:r>
    </w:p>
    <w:p w:rsidR="00367A60" w:rsidRPr="00A47744" w:rsidRDefault="008A67BF">
      <w:pPr>
        <w:spacing w:line="360" w:lineRule="exact"/>
        <w:rPr>
          <w:rFonts w:eastAsia="仿宋_GB2312"/>
          <w:szCs w:val="21"/>
        </w:rPr>
      </w:pPr>
      <w:r w:rsidRPr="00A47744">
        <w:rPr>
          <w:rFonts w:eastAsia="仿宋_GB2312" w:hint="eastAsia"/>
          <w:szCs w:val="21"/>
        </w:rPr>
        <w:t>（</w:t>
      </w:r>
      <w:r w:rsidRPr="00A47744">
        <w:rPr>
          <w:rFonts w:eastAsia="仿宋_GB2312" w:hint="eastAsia"/>
          <w:szCs w:val="21"/>
        </w:rPr>
        <w:t>3</w:t>
      </w:r>
      <w:r w:rsidRPr="00A47744">
        <w:rPr>
          <w:rFonts w:eastAsia="仿宋_GB2312" w:hint="eastAsia"/>
          <w:szCs w:val="21"/>
        </w:rPr>
        <w:t>）此表以学制四年为例，学制超过四年的，请自行增列。</w:t>
      </w:r>
    </w:p>
    <w:p w:rsidR="00367A60" w:rsidRPr="00A47744" w:rsidRDefault="008A67BF">
      <w:pPr>
        <w:spacing w:line="360" w:lineRule="exact"/>
        <w:rPr>
          <w:rFonts w:eastAsia="仿宋_GB2312"/>
          <w:szCs w:val="21"/>
        </w:rPr>
      </w:pPr>
      <w:r w:rsidRPr="00A47744">
        <w:rPr>
          <w:rFonts w:eastAsia="仿宋_GB2312" w:hint="eastAsia"/>
          <w:szCs w:val="21"/>
        </w:rPr>
        <w:t>（</w:t>
      </w:r>
      <w:r w:rsidRPr="00A47744">
        <w:rPr>
          <w:rFonts w:eastAsia="仿宋_GB2312" w:hint="eastAsia"/>
          <w:szCs w:val="21"/>
        </w:rPr>
        <w:t>4</w:t>
      </w:r>
      <w:r w:rsidRPr="00A47744">
        <w:rPr>
          <w:rFonts w:eastAsia="仿宋_GB2312" w:hint="eastAsia"/>
          <w:szCs w:val="21"/>
        </w:rPr>
        <w:t>）体育课安排如下：</w:t>
      </w:r>
    </w:p>
    <w:p w:rsidR="00367A60" w:rsidRPr="00A47744" w:rsidRDefault="008A67BF">
      <w:pPr>
        <w:spacing w:line="360" w:lineRule="exact"/>
        <w:ind w:firstLineChars="250" w:firstLine="525"/>
        <w:rPr>
          <w:rFonts w:eastAsia="仿宋_GB2312"/>
          <w:szCs w:val="21"/>
        </w:rPr>
      </w:pPr>
      <w:r w:rsidRPr="00A47744">
        <w:rPr>
          <w:rFonts w:eastAsia="仿宋_GB2312" w:hint="eastAsia"/>
          <w:szCs w:val="21"/>
        </w:rPr>
        <w:t>第一学年第一学期、第二学期：各</w:t>
      </w:r>
      <w:r w:rsidRPr="00A47744">
        <w:rPr>
          <w:rFonts w:eastAsia="仿宋_GB2312" w:hint="eastAsia"/>
          <w:szCs w:val="21"/>
        </w:rPr>
        <w:t>1</w:t>
      </w:r>
      <w:r w:rsidRPr="00A47744">
        <w:rPr>
          <w:rFonts w:eastAsia="仿宋_GB2312" w:hint="eastAsia"/>
          <w:szCs w:val="21"/>
        </w:rPr>
        <w:t>学分、</w:t>
      </w:r>
      <w:r w:rsidRPr="00A47744">
        <w:rPr>
          <w:rFonts w:eastAsia="仿宋_GB2312" w:hint="eastAsia"/>
          <w:szCs w:val="21"/>
        </w:rPr>
        <w:t>36</w:t>
      </w:r>
      <w:r w:rsidRPr="00A47744">
        <w:rPr>
          <w:rFonts w:eastAsia="仿宋_GB2312" w:hint="eastAsia"/>
          <w:szCs w:val="21"/>
        </w:rPr>
        <w:t>学时；</w:t>
      </w:r>
    </w:p>
    <w:p w:rsidR="00367A60" w:rsidRPr="00A47744" w:rsidRDefault="008A67BF">
      <w:pPr>
        <w:spacing w:line="360" w:lineRule="exact"/>
        <w:ind w:firstLineChars="250" w:firstLine="525"/>
        <w:rPr>
          <w:rFonts w:eastAsia="仿宋_GB2312"/>
          <w:szCs w:val="21"/>
        </w:rPr>
      </w:pPr>
      <w:r w:rsidRPr="00A47744">
        <w:rPr>
          <w:rFonts w:eastAsia="仿宋_GB2312" w:hint="eastAsia"/>
          <w:szCs w:val="21"/>
        </w:rPr>
        <w:lastRenderedPageBreak/>
        <w:t>第二学年第一学期、第二学期、第三学年第二学期、第四学年第一学期：各</w:t>
      </w:r>
      <w:r w:rsidRPr="00A47744">
        <w:rPr>
          <w:rFonts w:eastAsia="仿宋_GB2312" w:hint="eastAsia"/>
          <w:szCs w:val="21"/>
        </w:rPr>
        <w:t>0.5</w:t>
      </w:r>
      <w:r w:rsidRPr="00A47744">
        <w:rPr>
          <w:rFonts w:eastAsia="仿宋_GB2312" w:hint="eastAsia"/>
          <w:szCs w:val="21"/>
        </w:rPr>
        <w:t>学分、</w:t>
      </w:r>
      <w:r w:rsidRPr="00A47744">
        <w:rPr>
          <w:rFonts w:eastAsia="仿宋_GB2312" w:hint="eastAsia"/>
          <w:szCs w:val="21"/>
        </w:rPr>
        <w:t>18</w:t>
      </w:r>
      <w:r w:rsidRPr="00A47744">
        <w:rPr>
          <w:rFonts w:eastAsia="仿宋_GB2312" w:hint="eastAsia"/>
          <w:szCs w:val="21"/>
        </w:rPr>
        <w:t>学时；</w:t>
      </w:r>
    </w:p>
    <w:p w:rsidR="00367A60" w:rsidRPr="00A47744" w:rsidRDefault="008A67BF">
      <w:pPr>
        <w:spacing w:line="360" w:lineRule="exact"/>
        <w:ind w:firstLineChars="250" w:firstLine="525"/>
        <w:rPr>
          <w:rFonts w:eastAsia="仿宋_GB2312"/>
          <w:szCs w:val="21"/>
        </w:rPr>
      </w:pPr>
      <w:r w:rsidRPr="00A47744">
        <w:rPr>
          <w:rFonts w:eastAsia="仿宋_GB2312" w:hint="eastAsia"/>
          <w:szCs w:val="21"/>
        </w:rPr>
        <w:t>第三学年第一学期、</w:t>
      </w:r>
      <w:r w:rsidRPr="00A47744">
        <w:rPr>
          <w:rFonts w:eastAsia="仿宋_GB2312" w:hint="eastAsia"/>
          <w:szCs w:val="21"/>
        </w:rPr>
        <w:tab/>
      </w:r>
      <w:r w:rsidRPr="00A47744">
        <w:rPr>
          <w:rFonts w:eastAsia="仿宋_GB2312" w:hint="eastAsia"/>
          <w:szCs w:val="21"/>
        </w:rPr>
        <w:t>第四学年第二学期：不安排体育课</w:t>
      </w:r>
    </w:p>
    <w:p w:rsidR="00367A60" w:rsidRPr="00A47744" w:rsidRDefault="008A67BF">
      <w:pPr>
        <w:spacing w:line="540" w:lineRule="exact"/>
        <w:rPr>
          <w:rFonts w:eastAsia="仿宋_GB2312"/>
          <w:sz w:val="32"/>
          <w:szCs w:val="32"/>
        </w:rPr>
      </w:pPr>
      <w:r w:rsidRPr="00A47744">
        <w:rPr>
          <w:rFonts w:eastAsia="仿宋_GB2312" w:hint="eastAsia"/>
          <w:szCs w:val="21"/>
        </w:rPr>
        <w:br w:type="page"/>
      </w:r>
      <w:r w:rsidRPr="00A47744">
        <w:rPr>
          <w:rFonts w:eastAsia="仿宋_GB2312" w:hint="eastAsia"/>
          <w:sz w:val="32"/>
          <w:szCs w:val="32"/>
        </w:rPr>
        <w:lastRenderedPageBreak/>
        <w:t>附表三：经济学专业实践教学环节（含实验）一览表</w:t>
      </w:r>
    </w:p>
    <w:tbl>
      <w:tblPr>
        <w:tblpPr w:leftFromText="180" w:rightFromText="180" w:vertAnchor="text" w:horzAnchor="margin" w:tblpY="17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2524"/>
        <w:gridCol w:w="705"/>
        <w:gridCol w:w="1024"/>
        <w:gridCol w:w="1417"/>
        <w:gridCol w:w="970"/>
        <w:gridCol w:w="1271"/>
      </w:tblGrid>
      <w:tr w:rsidR="00367A60" w:rsidRPr="00A47744" w:rsidTr="00170E52">
        <w:trPr>
          <w:trHeight w:val="901"/>
        </w:trPr>
        <w:tc>
          <w:tcPr>
            <w:tcW w:w="675" w:type="dxa"/>
            <w:vAlign w:val="center"/>
          </w:tcPr>
          <w:p w:rsidR="00367A60" w:rsidRPr="00A47744" w:rsidRDefault="008A67BF">
            <w:pPr>
              <w:adjustRightInd w:val="0"/>
              <w:snapToGrid w:val="0"/>
              <w:jc w:val="center"/>
              <w:rPr>
                <w:rFonts w:eastAsia="仿宋_GB2312"/>
                <w:bCs/>
                <w:sz w:val="24"/>
                <w:szCs w:val="32"/>
              </w:rPr>
            </w:pPr>
            <w:r w:rsidRPr="00A47744">
              <w:rPr>
                <w:rFonts w:eastAsia="仿宋_GB2312" w:hint="eastAsia"/>
                <w:bCs/>
                <w:sz w:val="24"/>
                <w:szCs w:val="32"/>
              </w:rPr>
              <w:t>序号</w:t>
            </w:r>
          </w:p>
        </w:tc>
        <w:tc>
          <w:tcPr>
            <w:tcW w:w="1134" w:type="dxa"/>
            <w:vAlign w:val="center"/>
          </w:tcPr>
          <w:p w:rsidR="00367A60" w:rsidRPr="00A47744" w:rsidRDefault="008A67BF">
            <w:pPr>
              <w:adjustRightInd w:val="0"/>
              <w:snapToGrid w:val="0"/>
              <w:jc w:val="center"/>
              <w:rPr>
                <w:rFonts w:eastAsia="仿宋_GB2312"/>
                <w:bCs/>
                <w:sz w:val="24"/>
                <w:szCs w:val="32"/>
              </w:rPr>
            </w:pPr>
            <w:r w:rsidRPr="00A47744">
              <w:rPr>
                <w:rFonts w:eastAsia="仿宋_GB2312" w:hint="eastAsia"/>
                <w:bCs/>
                <w:sz w:val="24"/>
                <w:szCs w:val="32"/>
              </w:rPr>
              <w:t>课程编码</w:t>
            </w:r>
          </w:p>
        </w:tc>
        <w:tc>
          <w:tcPr>
            <w:tcW w:w="2524" w:type="dxa"/>
            <w:vAlign w:val="center"/>
          </w:tcPr>
          <w:p w:rsidR="00367A60" w:rsidRPr="00A47744" w:rsidRDefault="008A67BF">
            <w:pPr>
              <w:adjustRightInd w:val="0"/>
              <w:snapToGrid w:val="0"/>
              <w:jc w:val="center"/>
              <w:rPr>
                <w:rFonts w:eastAsia="仿宋_GB2312"/>
                <w:bCs/>
                <w:sz w:val="24"/>
                <w:szCs w:val="32"/>
              </w:rPr>
            </w:pPr>
            <w:r w:rsidRPr="00A47744">
              <w:rPr>
                <w:rFonts w:eastAsia="仿宋_GB2312" w:hint="eastAsia"/>
                <w:bCs/>
                <w:sz w:val="24"/>
                <w:szCs w:val="32"/>
              </w:rPr>
              <w:t>实践教学课程名称</w:t>
            </w:r>
          </w:p>
        </w:tc>
        <w:tc>
          <w:tcPr>
            <w:tcW w:w="705" w:type="dxa"/>
            <w:vAlign w:val="center"/>
          </w:tcPr>
          <w:p w:rsidR="00367A60" w:rsidRPr="00A47744" w:rsidRDefault="008A67BF">
            <w:pPr>
              <w:adjustRightInd w:val="0"/>
              <w:snapToGrid w:val="0"/>
              <w:jc w:val="center"/>
              <w:rPr>
                <w:rFonts w:eastAsia="仿宋_GB2312"/>
                <w:bCs/>
                <w:sz w:val="24"/>
                <w:szCs w:val="32"/>
              </w:rPr>
            </w:pPr>
            <w:r w:rsidRPr="00A47744">
              <w:rPr>
                <w:rFonts w:eastAsia="仿宋_GB2312" w:hint="eastAsia"/>
                <w:bCs/>
                <w:sz w:val="24"/>
                <w:szCs w:val="32"/>
              </w:rPr>
              <w:t>课程类别</w:t>
            </w:r>
          </w:p>
        </w:tc>
        <w:tc>
          <w:tcPr>
            <w:tcW w:w="1024" w:type="dxa"/>
            <w:vAlign w:val="center"/>
          </w:tcPr>
          <w:p w:rsidR="00367A60" w:rsidRPr="00A47744" w:rsidRDefault="008A67BF">
            <w:pPr>
              <w:adjustRightInd w:val="0"/>
              <w:snapToGrid w:val="0"/>
              <w:jc w:val="center"/>
              <w:rPr>
                <w:rFonts w:eastAsia="仿宋_GB2312"/>
                <w:bCs/>
                <w:sz w:val="24"/>
                <w:szCs w:val="32"/>
              </w:rPr>
            </w:pPr>
            <w:r w:rsidRPr="00A47744">
              <w:rPr>
                <w:rFonts w:eastAsia="仿宋_GB2312" w:hint="eastAsia"/>
                <w:bCs/>
                <w:sz w:val="24"/>
                <w:szCs w:val="32"/>
              </w:rPr>
              <w:t>开课学期</w:t>
            </w:r>
          </w:p>
        </w:tc>
        <w:tc>
          <w:tcPr>
            <w:tcW w:w="1417" w:type="dxa"/>
            <w:vAlign w:val="center"/>
          </w:tcPr>
          <w:p w:rsidR="00367A60" w:rsidRPr="00A47744" w:rsidRDefault="008A67BF">
            <w:pPr>
              <w:adjustRightInd w:val="0"/>
              <w:snapToGrid w:val="0"/>
              <w:jc w:val="center"/>
              <w:rPr>
                <w:rFonts w:eastAsia="仿宋_GB2312"/>
                <w:bCs/>
                <w:sz w:val="24"/>
                <w:szCs w:val="32"/>
              </w:rPr>
            </w:pPr>
            <w:r w:rsidRPr="00A47744">
              <w:rPr>
                <w:rFonts w:eastAsia="仿宋_GB2312" w:hint="eastAsia"/>
                <w:bCs/>
                <w:sz w:val="24"/>
                <w:szCs w:val="32"/>
              </w:rPr>
              <w:t>课程类型</w:t>
            </w:r>
          </w:p>
        </w:tc>
        <w:tc>
          <w:tcPr>
            <w:tcW w:w="970" w:type="dxa"/>
            <w:vAlign w:val="center"/>
          </w:tcPr>
          <w:p w:rsidR="00367A60" w:rsidRPr="00A47744" w:rsidRDefault="008A67BF">
            <w:pPr>
              <w:adjustRightInd w:val="0"/>
              <w:snapToGrid w:val="0"/>
              <w:jc w:val="center"/>
              <w:rPr>
                <w:rFonts w:eastAsia="仿宋_GB2312"/>
                <w:bCs/>
                <w:sz w:val="24"/>
                <w:szCs w:val="32"/>
              </w:rPr>
            </w:pPr>
            <w:r w:rsidRPr="00A47744">
              <w:rPr>
                <w:rFonts w:eastAsia="仿宋_GB2312" w:hint="eastAsia"/>
                <w:bCs/>
                <w:sz w:val="24"/>
                <w:szCs w:val="32"/>
              </w:rPr>
              <w:t>其中实践教学环节学分</w:t>
            </w:r>
          </w:p>
        </w:tc>
        <w:tc>
          <w:tcPr>
            <w:tcW w:w="1271" w:type="dxa"/>
            <w:vAlign w:val="center"/>
          </w:tcPr>
          <w:p w:rsidR="00367A60" w:rsidRPr="00A47744" w:rsidRDefault="008A67BF">
            <w:pPr>
              <w:adjustRightInd w:val="0"/>
              <w:snapToGrid w:val="0"/>
              <w:jc w:val="center"/>
              <w:rPr>
                <w:rFonts w:eastAsia="仿宋_GB2312"/>
                <w:bCs/>
                <w:sz w:val="24"/>
                <w:szCs w:val="32"/>
              </w:rPr>
            </w:pPr>
            <w:r w:rsidRPr="00A47744">
              <w:rPr>
                <w:rFonts w:eastAsia="仿宋_GB2312" w:hint="eastAsia"/>
                <w:bCs/>
                <w:sz w:val="24"/>
                <w:szCs w:val="32"/>
              </w:rPr>
              <w:t>其中实践教学环节学时</w:t>
            </w:r>
          </w:p>
        </w:tc>
      </w:tr>
      <w:tr w:rsidR="001C1031" w:rsidRPr="00A47744" w:rsidTr="00170E52">
        <w:trPr>
          <w:trHeight w:val="604"/>
        </w:trPr>
        <w:tc>
          <w:tcPr>
            <w:tcW w:w="675" w:type="dxa"/>
            <w:shd w:val="clear" w:color="auto" w:fill="auto"/>
            <w:vAlign w:val="center"/>
          </w:tcPr>
          <w:p w:rsidR="001C1031" w:rsidRPr="00A47744" w:rsidRDefault="001C1031" w:rsidP="001C1031">
            <w:pPr>
              <w:adjustRightInd w:val="0"/>
              <w:snapToGrid w:val="0"/>
              <w:jc w:val="center"/>
              <w:rPr>
                <w:rFonts w:eastAsia="仿宋_GB2312"/>
                <w:bCs/>
                <w:sz w:val="24"/>
                <w:szCs w:val="32"/>
              </w:rPr>
            </w:pPr>
            <w:r w:rsidRPr="00A47744">
              <w:rPr>
                <w:rFonts w:eastAsia="仿宋_GB2312" w:hint="eastAsia"/>
                <w:bCs/>
                <w:sz w:val="24"/>
                <w:szCs w:val="32"/>
              </w:rPr>
              <w:t>1</w:t>
            </w:r>
          </w:p>
        </w:tc>
        <w:tc>
          <w:tcPr>
            <w:tcW w:w="1134" w:type="dxa"/>
            <w:shd w:val="clear" w:color="auto" w:fill="auto"/>
            <w:vAlign w:val="center"/>
          </w:tcPr>
          <w:p w:rsidR="001C1031" w:rsidRPr="00A47744" w:rsidRDefault="001C1031" w:rsidP="001C1031">
            <w:pPr>
              <w:adjustRightInd w:val="0"/>
              <w:snapToGrid w:val="0"/>
              <w:jc w:val="center"/>
              <w:rPr>
                <w:rFonts w:eastAsia="仿宋_GB2312"/>
                <w:bCs/>
                <w:sz w:val="24"/>
                <w:szCs w:val="32"/>
              </w:rPr>
            </w:pPr>
            <w:r w:rsidRPr="00A47744">
              <w:rPr>
                <w:rFonts w:eastAsia="仿宋_GB2312" w:hint="eastAsia"/>
                <w:sz w:val="24"/>
              </w:rPr>
              <w:t>PE101 PE102 PE201 PE202 PE302 PE401</w:t>
            </w:r>
          </w:p>
        </w:tc>
        <w:tc>
          <w:tcPr>
            <w:tcW w:w="2524" w:type="dxa"/>
            <w:shd w:val="clear" w:color="auto" w:fill="auto"/>
            <w:vAlign w:val="center"/>
          </w:tcPr>
          <w:p w:rsidR="001C1031" w:rsidRPr="00A47744" w:rsidRDefault="001C1031" w:rsidP="001C1031">
            <w:pPr>
              <w:adjustRightInd w:val="0"/>
              <w:snapToGrid w:val="0"/>
              <w:jc w:val="center"/>
              <w:rPr>
                <w:rFonts w:eastAsia="仿宋_GB2312"/>
                <w:bCs/>
                <w:sz w:val="24"/>
                <w:szCs w:val="32"/>
              </w:rPr>
            </w:pPr>
            <w:r w:rsidRPr="00A47744">
              <w:rPr>
                <w:rFonts w:eastAsia="仿宋_GB2312" w:hint="eastAsia"/>
                <w:bCs/>
                <w:sz w:val="24"/>
                <w:szCs w:val="32"/>
              </w:rPr>
              <w:t>体育</w:t>
            </w:r>
          </w:p>
        </w:tc>
        <w:tc>
          <w:tcPr>
            <w:tcW w:w="705" w:type="dxa"/>
            <w:shd w:val="clear" w:color="auto" w:fill="auto"/>
            <w:vAlign w:val="center"/>
          </w:tcPr>
          <w:p w:rsidR="001C1031" w:rsidRPr="00A47744" w:rsidRDefault="001C1031" w:rsidP="001C1031">
            <w:pPr>
              <w:adjustRightInd w:val="0"/>
              <w:snapToGrid w:val="0"/>
              <w:jc w:val="center"/>
              <w:rPr>
                <w:rFonts w:eastAsia="仿宋_GB2312"/>
                <w:bCs/>
                <w:sz w:val="24"/>
                <w:szCs w:val="32"/>
              </w:rPr>
            </w:pPr>
            <w:r w:rsidRPr="00A47744">
              <w:rPr>
                <w:rFonts w:eastAsia="仿宋_GB2312" w:hint="eastAsia"/>
                <w:bCs/>
                <w:sz w:val="24"/>
                <w:szCs w:val="32"/>
              </w:rPr>
              <w:t>公必</w:t>
            </w:r>
          </w:p>
        </w:tc>
        <w:tc>
          <w:tcPr>
            <w:tcW w:w="1024" w:type="dxa"/>
            <w:shd w:val="clear" w:color="auto" w:fill="auto"/>
            <w:vAlign w:val="center"/>
          </w:tcPr>
          <w:p w:rsidR="001C1031" w:rsidRPr="00A47744" w:rsidRDefault="001C1031" w:rsidP="001C1031">
            <w:pPr>
              <w:adjustRightInd w:val="0"/>
              <w:snapToGrid w:val="0"/>
              <w:jc w:val="center"/>
              <w:rPr>
                <w:rFonts w:eastAsia="仿宋_GB2312"/>
                <w:sz w:val="24"/>
              </w:rPr>
            </w:pPr>
            <w:r w:rsidRPr="00A47744">
              <w:rPr>
                <w:rFonts w:eastAsia="仿宋_GB2312" w:hint="eastAsia"/>
                <w:sz w:val="24"/>
              </w:rPr>
              <w:t>1</w:t>
            </w:r>
            <w:r w:rsidRPr="00A47744">
              <w:rPr>
                <w:rFonts w:eastAsia="仿宋_GB2312" w:hint="eastAsia"/>
                <w:sz w:val="24"/>
              </w:rPr>
              <w:t>、</w:t>
            </w:r>
            <w:r w:rsidRPr="00A47744">
              <w:rPr>
                <w:rFonts w:eastAsia="仿宋_GB2312" w:hint="eastAsia"/>
                <w:sz w:val="24"/>
              </w:rPr>
              <w:t>2</w:t>
            </w:r>
            <w:r w:rsidRPr="00A47744">
              <w:rPr>
                <w:rFonts w:eastAsia="仿宋_GB2312" w:hint="eastAsia"/>
                <w:sz w:val="24"/>
              </w:rPr>
              <w:t>、</w:t>
            </w:r>
            <w:r w:rsidRPr="00A47744">
              <w:rPr>
                <w:rFonts w:eastAsia="仿宋_GB2312" w:hint="eastAsia"/>
                <w:sz w:val="24"/>
              </w:rPr>
              <w:t>3</w:t>
            </w:r>
            <w:r w:rsidRPr="00A47744">
              <w:rPr>
                <w:rFonts w:eastAsia="仿宋_GB2312" w:hint="eastAsia"/>
                <w:sz w:val="24"/>
              </w:rPr>
              <w:t>、</w:t>
            </w:r>
            <w:r w:rsidRPr="00A47744">
              <w:rPr>
                <w:rFonts w:eastAsia="仿宋_GB2312" w:hint="eastAsia"/>
                <w:sz w:val="24"/>
              </w:rPr>
              <w:t>4</w:t>
            </w:r>
            <w:r w:rsidRPr="00A47744">
              <w:rPr>
                <w:rFonts w:eastAsia="仿宋_GB2312" w:hint="eastAsia"/>
                <w:sz w:val="24"/>
              </w:rPr>
              <w:t>、</w:t>
            </w:r>
            <w:r w:rsidRPr="00A47744">
              <w:rPr>
                <w:rFonts w:eastAsia="仿宋_GB2312" w:hint="eastAsia"/>
                <w:sz w:val="24"/>
              </w:rPr>
              <w:t>6</w:t>
            </w:r>
            <w:r w:rsidRPr="00A47744">
              <w:rPr>
                <w:rFonts w:eastAsia="仿宋_GB2312" w:hint="eastAsia"/>
                <w:sz w:val="24"/>
              </w:rPr>
              <w:t>、</w:t>
            </w:r>
            <w:r w:rsidRPr="00A47744">
              <w:rPr>
                <w:rFonts w:eastAsia="仿宋_GB2312" w:hint="eastAsia"/>
                <w:sz w:val="24"/>
              </w:rPr>
              <w:t>7</w:t>
            </w:r>
          </w:p>
        </w:tc>
        <w:tc>
          <w:tcPr>
            <w:tcW w:w="1417" w:type="dxa"/>
            <w:shd w:val="clear" w:color="auto" w:fill="auto"/>
            <w:vAlign w:val="center"/>
          </w:tcPr>
          <w:p w:rsidR="001C1031" w:rsidRPr="00A47744" w:rsidRDefault="001C1031" w:rsidP="001C1031">
            <w:pPr>
              <w:adjustRightInd w:val="0"/>
              <w:snapToGrid w:val="0"/>
              <w:jc w:val="center"/>
              <w:rPr>
                <w:rFonts w:eastAsia="仿宋_GB2312"/>
                <w:bCs/>
                <w:sz w:val="24"/>
                <w:szCs w:val="32"/>
              </w:rPr>
            </w:pPr>
            <w:r w:rsidRPr="00A47744">
              <w:rPr>
                <w:rFonts w:eastAsia="仿宋_GB2312" w:hint="eastAsia"/>
                <w:bCs/>
                <w:sz w:val="24"/>
                <w:szCs w:val="32"/>
              </w:rPr>
              <w:t>实践</w:t>
            </w:r>
          </w:p>
        </w:tc>
        <w:tc>
          <w:tcPr>
            <w:tcW w:w="970" w:type="dxa"/>
            <w:shd w:val="clear" w:color="auto" w:fill="auto"/>
            <w:vAlign w:val="center"/>
          </w:tcPr>
          <w:p w:rsidR="001C1031" w:rsidRPr="00A47744" w:rsidRDefault="001C1031" w:rsidP="001C1031">
            <w:pPr>
              <w:adjustRightInd w:val="0"/>
              <w:snapToGrid w:val="0"/>
              <w:jc w:val="center"/>
              <w:rPr>
                <w:rFonts w:eastAsia="仿宋_GB2312"/>
                <w:bCs/>
                <w:sz w:val="24"/>
                <w:szCs w:val="32"/>
              </w:rPr>
            </w:pPr>
            <w:r w:rsidRPr="00A47744">
              <w:rPr>
                <w:rFonts w:eastAsia="仿宋_GB2312" w:hint="eastAsia"/>
                <w:bCs/>
                <w:sz w:val="24"/>
                <w:szCs w:val="32"/>
              </w:rPr>
              <w:t>4</w:t>
            </w:r>
          </w:p>
        </w:tc>
        <w:tc>
          <w:tcPr>
            <w:tcW w:w="1271" w:type="dxa"/>
            <w:shd w:val="clear" w:color="auto" w:fill="auto"/>
            <w:vAlign w:val="center"/>
          </w:tcPr>
          <w:p w:rsidR="001C1031" w:rsidRPr="00A47744" w:rsidRDefault="001C1031" w:rsidP="001C1031">
            <w:pPr>
              <w:adjustRightInd w:val="0"/>
              <w:snapToGrid w:val="0"/>
              <w:jc w:val="center"/>
              <w:rPr>
                <w:rFonts w:eastAsia="仿宋_GB2312"/>
                <w:bCs/>
                <w:sz w:val="24"/>
                <w:szCs w:val="32"/>
              </w:rPr>
            </w:pPr>
            <w:r w:rsidRPr="00A47744">
              <w:rPr>
                <w:rFonts w:eastAsia="仿宋_GB2312" w:hint="eastAsia"/>
                <w:bCs/>
                <w:sz w:val="24"/>
                <w:szCs w:val="32"/>
              </w:rPr>
              <w:t>144</w:t>
            </w:r>
            <w:r w:rsidRPr="00A47744">
              <w:rPr>
                <w:rFonts w:eastAsia="仿宋_GB2312" w:hint="eastAsia"/>
                <w:bCs/>
                <w:sz w:val="24"/>
                <w:szCs w:val="32"/>
              </w:rPr>
              <w:t>学时</w:t>
            </w:r>
          </w:p>
        </w:tc>
      </w:tr>
      <w:tr w:rsidR="00547D29" w:rsidRPr="00A47744" w:rsidTr="00170E52">
        <w:trPr>
          <w:trHeight w:val="604"/>
        </w:trPr>
        <w:tc>
          <w:tcPr>
            <w:tcW w:w="675"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2</w:t>
            </w:r>
          </w:p>
        </w:tc>
        <w:tc>
          <w:tcPr>
            <w:tcW w:w="1134"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PUB121</w:t>
            </w:r>
          </w:p>
        </w:tc>
        <w:tc>
          <w:tcPr>
            <w:tcW w:w="2524"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军事课</w:t>
            </w:r>
          </w:p>
        </w:tc>
        <w:tc>
          <w:tcPr>
            <w:tcW w:w="705"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公必</w:t>
            </w:r>
          </w:p>
        </w:tc>
        <w:tc>
          <w:tcPr>
            <w:tcW w:w="1024"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1</w:t>
            </w:r>
          </w:p>
        </w:tc>
        <w:tc>
          <w:tcPr>
            <w:tcW w:w="1417"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理论</w:t>
            </w:r>
            <w:r w:rsidRPr="00A47744">
              <w:rPr>
                <w:rFonts w:eastAsia="仿宋_GB2312" w:hint="eastAsia"/>
                <w:bCs/>
                <w:sz w:val="24"/>
                <w:szCs w:val="32"/>
              </w:rPr>
              <w:t>+</w:t>
            </w:r>
            <w:r w:rsidRPr="00A47744">
              <w:rPr>
                <w:rFonts w:eastAsia="仿宋_GB2312" w:hint="eastAsia"/>
                <w:bCs/>
                <w:sz w:val="24"/>
                <w:szCs w:val="32"/>
              </w:rPr>
              <w:t>实践</w:t>
            </w:r>
          </w:p>
        </w:tc>
        <w:tc>
          <w:tcPr>
            <w:tcW w:w="970"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2</w:t>
            </w:r>
          </w:p>
        </w:tc>
        <w:tc>
          <w:tcPr>
            <w:tcW w:w="1271"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2</w:t>
            </w:r>
            <w:r w:rsidRPr="00A47744">
              <w:rPr>
                <w:rFonts w:eastAsia="仿宋_GB2312" w:hint="eastAsia"/>
                <w:bCs/>
                <w:sz w:val="24"/>
                <w:szCs w:val="32"/>
              </w:rPr>
              <w:t>周</w:t>
            </w:r>
          </w:p>
        </w:tc>
      </w:tr>
      <w:tr w:rsidR="00547D29" w:rsidRPr="00A47744" w:rsidTr="00170E52">
        <w:trPr>
          <w:trHeight w:val="552"/>
        </w:trPr>
        <w:tc>
          <w:tcPr>
            <w:tcW w:w="675" w:type="dxa"/>
            <w:shd w:val="clear" w:color="auto" w:fill="auto"/>
            <w:vAlign w:val="center"/>
          </w:tcPr>
          <w:p w:rsidR="00547D29" w:rsidRPr="00A47744" w:rsidRDefault="00401D06" w:rsidP="00547D29">
            <w:pPr>
              <w:adjustRightInd w:val="0"/>
              <w:snapToGrid w:val="0"/>
              <w:jc w:val="center"/>
              <w:rPr>
                <w:rFonts w:eastAsia="仿宋_GB2312"/>
                <w:bCs/>
                <w:sz w:val="24"/>
                <w:szCs w:val="32"/>
              </w:rPr>
            </w:pPr>
            <w:r>
              <w:rPr>
                <w:rFonts w:eastAsia="仿宋_GB2312" w:hint="eastAsia"/>
                <w:bCs/>
                <w:sz w:val="24"/>
                <w:szCs w:val="32"/>
              </w:rPr>
              <w:t>3</w:t>
            </w:r>
          </w:p>
        </w:tc>
        <w:tc>
          <w:tcPr>
            <w:tcW w:w="1134"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bCs/>
                <w:sz w:val="24"/>
                <w:szCs w:val="32"/>
              </w:rPr>
              <w:t>LN315</w:t>
            </w:r>
          </w:p>
        </w:tc>
        <w:tc>
          <w:tcPr>
            <w:tcW w:w="2524" w:type="dxa"/>
            <w:shd w:val="clear" w:color="auto" w:fill="auto"/>
            <w:vAlign w:val="center"/>
          </w:tcPr>
          <w:p w:rsidR="00547D29" w:rsidRPr="00A47744" w:rsidRDefault="00547D29" w:rsidP="00097C7A">
            <w:pPr>
              <w:adjustRightInd w:val="0"/>
              <w:snapToGrid w:val="0"/>
              <w:jc w:val="center"/>
              <w:rPr>
                <w:rFonts w:eastAsia="仿宋_GB2312"/>
              </w:rPr>
            </w:pPr>
            <w:r>
              <w:rPr>
                <w:rFonts w:eastAsia="仿宋_GB2312" w:hint="eastAsia"/>
                <w:bCs/>
                <w:sz w:val="24"/>
                <w:szCs w:val="32"/>
              </w:rPr>
              <w:t>计量经济学</w:t>
            </w:r>
            <w:r>
              <w:rPr>
                <w:rFonts w:eastAsia="仿宋_GB2312"/>
                <w:bCs/>
                <w:sz w:val="24"/>
                <w:szCs w:val="32"/>
              </w:rPr>
              <w:t>(</w:t>
            </w:r>
            <w:r>
              <w:rPr>
                <w:rFonts w:eastAsia="仿宋_GB2312" w:hint="eastAsia"/>
                <w:bCs/>
                <w:sz w:val="24"/>
                <w:szCs w:val="32"/>
              </w:rPr>
              <w:t>上机</w:t>
            </w:r>
            <w:r>
              <w:rPr>
                <w:rFonts w:eastAsia="仿宋_GB2312"/>
                <w:bCs/>
                <w:sz w:val="24"/>
                <w:szCs w:val="32"/>
              </w:rPr>
              <w:t>)</w:t>
            </w:r>
          </w:p>
        </w:tc>
        <w:tc>
          <w:tcPr>
            <w:tcW w:w="705"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hint="eastAsia"/>
                <w:bCs/>
                <w:sz w:val="24"/>
                <w:szCs w:val="32"/>
              </w:rPr>
              <w:t>专必</w:t>
            </w:r>
          </w:p>
        </w:tc>
        <w:tc>
          <w:tcPr>
            <w:tcW w:w="1024"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bCs/>
                <w:sz w:val="24"/>
                <w:szCs w:val="32"/>
              </w:rPr>
              <w:t>4</w:t>
            </w:r>
          </w:p>
        </w:tc>
        <w:tc>
          <w:tcPr>
            <w:tcW w:w="1417"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hint="eastAsia"/>
                <w:bCs/>
                <w:sz w:val="24"/>
                <w:szCs w:val="32"/>
              </w:rPr>
              <w:t>独立设置的实验</w:t>
            </w:r>
          </w:p>
        </w:tc>
        <w:tc>
          <w:tcPr>
            <w:tcW w:w="970"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Pr>
                <w:rFonts w:eastAsia="仿宋_GB2312"/>
                <w:bCs/>
                <w:sz w:val="24"/>
                <w:szCs w:val="32"/>
              </w:rPr>
              <w:t>1</w:t>
            </w:r>
          </w:p>
        </w:tc>
        <w:tc>
          <w:tcPr>
            <w:tcW w:w="1271"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Pr>
                <w:rFonts w:eastAsia="仿宋_GB2312"/>
                <w:bCs/>
                <w:sz w:val="24"/>
                <w:szCs w:val="32"/>
              </w:rPr>
              <w:t>36</w:t>
            </w:r>
            <w:r>
              <w:rPr>
                <w:rFonts w:eastAsia="仿宋_GB2312" w:hint="eastAsia"/>
                <w:bCs/>
                <w:sz w:val="24"/>
                <w:szCs w:val="32"/>
              </w:rPr>
              <w:t>学时</w:t>
            </w:r>
          </w:p>
        </w:tc>
      </w:tr>
      <w:tr w:rsidR="00561436" w:rsidRPr="00A47744" w:rsidTr="00170E52">
        <w:trPr>
          <w:trHeight w:val="509"/>
        </w:trPr>
        <w:tc>
          <w:tcPr>
            <w:tcW w:w="675" w:type="dxa"/>
            <w:shd w:val="clear" w:color="auto" w:fill="auto"/>
            <w:vAlign w:val="center"/>
          </w:tcPr>
          <w:p w:rsidR="00561436" w:rsidRPr="00A47744" w:rsidDel="00401D06" w:rsidRDefault="00561436" w:rsidP="00561436">
            <w:pPr>
              <w:adjustRightInd w:val="0"/>
              <w:snapToGrid w:val="0"/>
              <w:jc w:val="center"/>
              <w:rPr>
                <w:rFonts w:eastAsia="仿宋_GB2312"/>
                <w:bCs/>
                <w:sz w:val="24"/>
                <w:szCs w:val="32"/>
              </w:rPr>
            </w:pPr>
            <w:r>
              <w:rPr>
                <w:rFonts w:eastAsia="仿宋_GB2312"/>
                <w:bCs/>
                <w:sz w:val="24"/>
                <w:szCs w:val="32"/>
              </w:rPr>
              <w:t>4</w:t>
            </w:r>
          </w:p>
        </w:tc>
        <w:tc>
          <w:tcPr>
            <w:tcW w:w="1134" w:type="dxa"/>
            <w:shd w:val="clear" w:color="auto" w:fill="auto"/>
            <w:vAlign w:val="center"/>
          </w:tcPr>
          <w:p w:rsidR="00561436" w:rsidRDefault="00561436" w:rsidP="00561436">
            <w:pPr>
              <w:adjustRightInd w:val="0"/>
              <w:snapToGrid w:val="0"/>
              <w:jc w:val="center"/>
              <w:rPr>
                <w:rFonts w:eastAsia="仿宋_GB2312"/>
                <w:bCs/>
                <w:sz w:val="24"/>
                <w:szCs w:val="32"/>
              </w:rPr>
            </w:pPr>
            <w:r>
              <w:rPr>
                <w:rFonts w:eastAsia="仿宋_GB2312"/>
                <w:bCs/>
                <w:sz w:val="24"/>
              </w:rPr>
              <w:t>LN301</w:t>
            </w:r>
          </w:p>
        </w:tc>
        <w:tc>
          <w:tcPr>
            <w:tcW w:w="2524" w:type="dxa"/>
            <w:shd w:val="clear" w:color="auto" w:fill="auto"/>
            <w:vAlign w:val="center"/>
          </w:tcPr>
          <w:p w:rsidR="005A36EC" w:rsidRDefault="00561436">
            <w:pPr>
              <w:widowControl/>
              <w:spacing w:line="280" w:lineRule="exact"/>
              <w:jc w:val="center"/>
              <w:rPr>
                <w:rFonts w:eastAsia="仿宋_GB2312"/>
                <w:kern w:val="0"/>
                <w:sz w:val="24"/>
              </w:rPr>
            </w:pPr>
            <w:r>
              <w:rPr>
                <w:rFonts w:eastAsia="仿宋_GB2312" w:hint="eastAsia"/>
                <w:kern w:val="0"/>
                <w:sz w:val="24"/>
              </w:rPr>
              <w:t>专题讲座</w:t>
            </w:r>
          </w:p>
        </w:tc>
        <w:tc>
          <w:tcPr>
            <w:tcW w:w="705" w:type="dxa"/>
            <w:shd w:val="clear" w:color="auto" w:fill="auto"/>
            <w:vAlign w:val="center"/>
          </w:tcPr>
          <w:p w:rsidR="00561436" w:rsidRDefault="00561436" w:rsidP="00561436">
            <w:pPr>
              <w:adjustRightInd w:val="0"/>
              <w:snapToGrid w:val="0"/>
              <w:jc w:val="center"/>
              <w:rPr>
                <w:rFonts w:eastAsia="仿宋_GB2312"/>
                <w:bCs/>
                <w:sz w:val="24"/>
                <w:szCs w:val="32"/>
              </w:rPr>
            </w:pPr>
            <w:r>
              <w:rPr>
                <w:rFonts w:eastAsia="仿宋_GB2312" w:hint="eastAsia"/>
                <w:kern w:val="0"/>
                <w:sz w:val="24"/>
              </w:rPr>
              <w:t>专必</w:t>
            </w:r>
          </w:p>
        </w:tc>
        <w:tc>
          <w:tcPr>
            <w:tcW w:w="1024" w:type="dxa"/>
            <w:shd w:val="clear" w:color="auto" w:fill="auto"/>
            <w:vAlign w:val="center"/>
          </w:tcPr>
          <w:p w:rsidR="00561436" w:rsidRDefault="00561436" w:rsidP="00561436">
            <w:pPr>
              <w:adjustRightInd w:val="0"/>
              <w:snapToGrid w:val="0"/>
              <w:jc w:val="center"/>
              <w:rPr>
                <w:rFonts w:eastAsia="仿宋_GB2312"/>
                <w:bCs/>
                <w:sz w:val="24"/>
                <w:szCs w:val="32"/>
              </w:rPr>
            </w:pPr>
            <w:r>
              <w:rPr>
                <w:rFonts w:eastAsia="仿宋_GB2312"/>
                <w:kern w:val="0"/>
                <w:sz w:val="24"/>
              </w:rPr>
              <w:t>5</w:t>
            </w:r>
          </w:p>
        </w:tc>
        <w:tc>
          <w:tcPr>
            <w:tcW w:w="1417" w:type="dxa"/>
            <w:shd w:val="clear" w:color="auto" w:fill="auto"/>
            <w:vAlign w:val="center"/>
          </w:tcPr>
          <w:p w:rsidR="00561436" w:rsidRDefault="00561436" w:rsidP="00561436">
            <w:pPr>
              <w:adjustRightInd w:val="0"/>
              <w:snapToGrid w:val="0"/>
              <w:jc w:val="center"/>
              <w:rPr>
                <w:rFonts w:eastAsia="仿宋_GB2312"/>
                <w:bCs/>
                <w:sz w:val="24"/>
                <w:szCs w:val="32"/>
              </w:rPr>
            </w:pPr>
            <w:r>
              <w:rPr>
                <w:rFonts w:eastAsia="仿宋_GB2312" w:hint="eastAsia"/>
                <w:bCs/>
                <w:sz w:val="24"/>
                <w:szCs w:val="32"/>
              </w:rPr>
              <w:t>独立设置的实验</w:t>
            </w:r>
          </w:p>
        </w:tc>
        <w:tc>
          <w:tcPr>
            <w:tcW w:w="970" w:type="dxa"/>
            <w:shd w:val="clear" w:color="auto" w:fill="auto"/>
            <w:vAlign w:val="center"/>
          </w:tcPr>
          <w:p w:rsidR="00561436" w:rsidRDefault="00561436" w:rsidP="00561436">
            <w:pPr>
              <w:adjustRightInd w:val="0"/>
              <w:snapToGrid w:val="0"/>
              <w:jc w:val="center"/>
              <w:rPr>
                <w:rFonts w:eastAsia="仿宋_GB2312"/>
                <w:bCs/>
                <w:sz w:val="24"/>
                <w:szCs w:val="32"/>
              </w:rPr>
            </w:pPr>
            <w:r>
              <w:rPr>
                <w:rFonts w:eastAsia="仿宋_GB2312"/>
                <w:sz w:val="24"/>
              </w:rPr>
              <w:t>1</w:t>
            </w:r>
          </w:p>
        </w:tc>
        <w:tc>
          <w:tcPr>
            <w:tcW w:w="1271" w:type="dxa"/>
            <w:shd w:val="clear" w:color="auto" w:fill="auto"/>
            <w:vAlign w:val="center"/>
          </w:tcPr>
          <w:p w:rsidR="00561436" w:rsidRDefault="00561436" w:rsidP="00561436">
            <w:pPr>
              <w:adjustRightInd w:val="0"/>
              <w:snapToGrid w:val="0"/>
              <w:jc w:val="center"/>
              <w:rPr>
                <w:rFonts w:eastAsia="仿宋_GB2312"/>
                <w:bCs/>
                <w:sz w:val="24"/>
                <w:szCs w:val="32"/>
              </w:rPr>
            </w:pPr>
            <w:r>
              <w:rPr>
                <w:rFonts w:eastAsia="仿宋_GB2312"/>
                <w:kern w:val="0"/>
                <w:sz w:val="24"/>
              </w:rPr>
              <w:t>36</w:t>
            </w:r>
            <w:r>
              <w:rPr>
                <w:rFonts w:eastAsia="仿宋_GB2312" w:hint="eastAsia"/>
                <w:kern w:val="0"/>
                <w:sz w:val="24"/>
              </w:rPr>
              <w:t>学时</w:t>
            </w:r>
          </w:p>
        </w:tc>
      </w:tr>
      <w:tr w:rsidR="00547D29" w:rsidRPr="00A47744" w:rsidTr="00170E52">
        <w:trPr>
          <w:trHeight w:val="509"/>
        </w:trPr>
        <w:tc>
          <w:tcPr>
            <w:tcW w:w="675"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5</w:t>
            </w:r>
          </w:p>
        </w:tc>
        <w:tc>
          <w:tcPr>
            <w:tcW w:w="1134"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bCs/>
                <w:sz w:val="24"/>
                <w:szCs w:val="32"/>
              </w:rPr>
              <w:t>LN313</w:t>
            </w:r>
          </w:p>
        </w:tc>
        <w:tc>
          <w:tcPr>
            <w:tcW w:w="2524"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hint="eastAsia"/>
                <w:bCs/>
                <w:sz w:val="24"/>
                <w:szCs w:val="32"/>
              </w:rPr>
              <w:t>社会调研与实践</w:t>
            </w:r>
          </w:p>
        </w:tc>
        <w:tc>
          <w:tcPr>
            <w:tcW w:w="705"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hint="eastAsia"/>
                <w:bCs/>
                <w:sz w:val="24"/>
                <w:szCs w:val="32"/>
              </w:rPr>
              <w:t>专必</w:t>
            </w:r>
          </w:p>
        </w:tc>
        <w:tc>
          <w:tcPr>
            <w:tcW w:w="1024"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bCs/>
                <w:sz w:val="24"/>
                <w:szCs w:val="32"/>
              </w:rPr>
              <w:t>5</w:t>
            </w:r>
          </w:p>
        </w:tc>
        <w:tc>
          <w:tcPr>
            <w:tcW w:w="1417" w:type="dxa"/>
            <w:shd w:val="clear" w:color="auto" w:fill="auto"/>
            <w:vAlign w:val="center"/>
          </w:tcPr>
          <w:p w:rsidR="00547D29" w:rsidRPr="00A47744" w:rsidRDefault="00547D29" w:rsidP="00547D29">
            <w:pPr>
              <w:adjustRightInd w:val="0"/>
              <w:snapToGrid w:val="0"/>
              <w:jc w:val="center"/>
              <w:rPr>
                <w:rFonts w:eastAsia="仿宋_GB2312"/>
              </w:rPr>
            </w:pPr>
            <w:r>
              <w:rPr>
                <w:rFonts w:eastAsia="仿宋_GB2312" w:hint="eastAsia"/>
                <w:bCs/>
                <w:sz w:val="24"/>
                <w:szCs w:val="32"/>
              </w:rPr>
              <w:t>集中性实践</w:t>
            </w:r>
          </w:p>
        </w:tc>
        <w:tc>
          <w:tcPr>
            <w:tcW w:w="970"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Pr>
                <w:rFonts w:eastAsia="仿宋_GB2312"/>
                <w:bCs/>
                <w:sz w:val="24"/>
                <w:szCs w:val="32"/>
              </w:rPr>
              <w:t>2</w:t>
            </w:r>
          </w:p>
        </w:tc>
        <w:tc>
          <w:tcPr>
            <w:tcW w:w="1271" w:type="dxa"/>
            <w:shd w:val="clear" w:color="auto" w:fill="auto"/>
            <w:vAlign w:val="center"/>
          </w:tcPr>
          <w:p w:rsidR="00547D29" w:rsidRPr="00A47744" w:rsidRDefault="00547D29" w:rsidP="00547D29">
            <w:pPr>
              <w:adjustRightInd w:val="0"/>
              <w:snapToGrid w:val="0"/>
              <w:jc w:val="center"/>
              <w:rPr>
                <w:rFonts w:eastAsia="仿宋_GB2312"/>
                <w:bCs/>
                <w:sz w:val="24"/>
                <w:szCs w:val="32"/>
              </w:rPr>
            </w:pPr>
            <w:r>
              <w:rPr>
                <w:rFonts w:eastAsia="仿宋_GB2312"/>
                <w:bCs/>
                <w:sz w:val="24"/>
                <w:szCs w:val="32"/>
              </w:rPr>
              <w:t>2</w:t>
            </w:r>
            <w:r>
              <w:rPr>
                <w:rFonts w:eastAsia="仿宋_GB2312" w:hint="eastAsia"/>
                <w:bCs/>
                <w:sz w:val="24"/>
                <w:szCs w:val="32"/>
              </w:rPr>
              <w:t>周</w:t>
            </w:r>
          </w:p>
        </w:tc>
      </w:tr>
      <w:tr w:rsidR="00547D29" w:rsidRPr="00A47744" w:rsidTr="00170E52">
        <w:trPr>
          <w:trHeight w:val="604"/>
        </w:trPr>
        <w:tc>
          <w:tcPr>
            <w:tcW w:w="675" w:type="dxa"/>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6</w:t>
            </w:r>
          </w:p>
        </w:tc>
        <w:tc>
          <w:tcPr>
            <w:tcW w:w="1134" w:type="dxa"/>
            <w:vAlign w:val="center"/>
          </w:tcPr>
          <w:p w:rsidR="00547D29" w:rsidRDefault="00547D29" w:rsidP="00547D29">
            <w:pPr>
              <w:adjustRightInd w:val="0"/>
              <w:snapToGrid w:val="0"/>
              <w:jc w:val="center"/>
              <w:rPr>
                <w:rFonts w:eastAsia="仿宋_GB2312"/>
                <w:bCs/>
                <w:spacing w:val="-16"/>
                <w:sz w:val="24"/>
                <w:szCs w:val="32"/>
              </w:rPr>
            </w:pPr>
            <w:r>
              <w:rPr>
                <w:rFonts w:eastAsia="仿宋_GB2312"/>
                <w:bCs/>
                <w:spacing w:val="-16"/>
                <w:sz w:val="24"/>
                <w:szCs w:val="32"/>
              </w:rPr>
              <w:t>MAR205</w:t>
            </w:r>
          </w:p>
        </w:tc>
        <w:tc>
          <w:tcPr>
            <w:tcW w:w="2524" w:type="dxa"/>
            <w:vAlign w:val="center"/>
          </w:tcPr>
          <w:p w:rsidR="00547D29" w:rsidRDefault="00547D29" w:rsidP="00547D29">
            <w:pPr>
              <w:adjustRightInd w:val="0"/>
              <w:snapToGrid w:val="0"/>
              <w:jc w:val="center"/>
              <w:rPr>
                <w:rFonts w:eastAsia="仿宋_GB2312"/>
                <w:bCs/>
                <w:sz w:val="24"/>
              </w:rPr>
            </w:pPr>
            <w:r>
              <w:rPr>
                <w:rFonts w:eastAsia="仿宋_GB2312" w:hint="eastAsia"/>
                <w:bCs/>
                <w:sz w:val="24"/>
                <w:szCs w:val="32"/>
              </w:rPr>
              <w:t>毛泽东思想和中国特色社会主义理论体系概论</w:t>
            </w:r>
          </w:p>
        </w:tc>
        <w:tc>
          <w:tcPr>
            <w:tcW w:w="705" w:type="dxa"/>
            <w:vAlign w:val="center"/>
          </w:tcPr>
          <w:p w:rsidR="00547D29" w:rsidRDefault="00547D29" w:rsidP="00547D29">
            <w:pPr>
              <w:adjustRightInd w:val="0"/>
              <w:snapToGrid w:val="0"/>
              <w:jc w:val="center"/>
              <w:rPr>
                <w:rFonts w:eastAsia="仿宋_GB2312"/>
                <w:bCs/>
                <w:sz w:val="24"/>
                <w:szCs w:val="32"/>
              </w:rPr>
            </w:pPr>
            <w:r>
              <w:rPr>
                <w:rFonts w:eastAsia="仿宋_GB2312" w:hint="eastAsia"/>
                <w:bCs/>
                <w:sz w:val="24"/>
                <w:szCs w:val="32"/>
              </w:rPr>
              <w:t>公必</w:t>
            </w:r>
          </w:p>
        </w:tc>
        <w:tc>
          <w:tcPr>
            <w:tcW w:w="1024" w:type="dxa"/>
            <w:vAlign w:val="center"/>
          </w:tcPr>
          <w:p w:rsidR="00547D29" w:rsidRDefault="00547D29" w:rsidP="00547D29">
            <w:pPr>
              <w:adjustRightInd w:val="0"/>
              <w:snapToGrid w:val="0"/>
              <w:jc w:val="center"/>
              <w:rPr>
                <w:rFonts w:eastAsia="仿宋_GB2312"/>
                <w:bCs/>
                <w:sz w:val="24"/>
                <w:szCs w:val="32"/>
              </w:rPr>
            </w:pPr>
            <w:r>
              <w:rPr>
                <w:rFonts w:eastAsia="仿宋_GB2312"/>
                <w:bCs/>
                <w:sz w:val="24"/>
                <w:szCs w:val="32"/>
              </w:rPr>
              <w:t>6</w:t>
            </w:r>
          </w:p>
        </w:tc>
        <w:tc>
          <w:tcPr>
            <w:tcW w:w="1417" w:type="dxa"/>
            <w:vAlign w:val="center"/>
          </w:tcPr>
          <w:p w:rsidR="00547D29" w:rsidRDefault="00547D29" w:rsidP="00547D29">
            <w:pPr>
              <w:adjustRightInd w:val="0"/>
              <w:snapToGrid w:val="0"/>
              <w:jc w:val="center"/>
              <w:rPr>
                <w:rFonts w:eastAsia="仿宋_GB2312"/>
                <w:bCs/>
                <w:sz w:val="24"/>
                <w:szCs w:val="32"/>
              </w:rPr>
            </w:pPr>
            <w:r>
              <w:rPr>
                <w:rFonts w:eastAsia="仿宋_GB2312" w:hint="eastAsia"/>
                <w:bCs/>
                <w:sz w:val="24"/>
                <w:szCs w:val="32"/>
              </w:rPr>
              <w:t>理论</w:t>
            </w:r>
            <w:r>
              <w:rPr>
                <w:rFonts w:eastAsia="仿宋_GB2312"/>
                <w:bCs/>
                <w:sz w:val="24"/>
                <w:szCs w:val="32"/>
              </w:rPr>
              <w:t>+</w:t>
            </w:r>
            <w:r>
              <w:rPr>
                <w:rFonts w:eastAsia="仿宋_GB2312" w:hint="eastAsia"/>
                <w:bCs/>
                <w:sz w:val="24"/>
                <w:szCs w:val="32"/>
              </w:rPr>
              <w:t>实践</w:t>
            </w:r>
          </w:p>
        </w:tc>
        <w:tc>
          <w:tcPr>
            <w:tcW w:w="970" w:type="dxa"/>
            <w:vAlign w:val="center"/>
          </w:tcPr>
          <w:p w:rsidR="00547D29" w:rsidRDefault="00547D29" w:rsidP="00547D29">
            <w:pPr>
              <w:adjustRightInd w:val="0"/>
              <w:snapToGrid w:val="0"/>
              <w:jc w:val="center"/>
              <w:rPr>
                <w:rFonts w:eastAsia="仿宋_GB2312"/>
                <w:bCs/>
                <w:sz w:val="24"/>
                <w:szCs w:val="32"/>
              </w:rPr>
            </w:pPr>
            <w:r>
              <w:rPr>
                <w:rFonts w:eastAsia="仿宋_GB2312"/>
                <w:bCs/>
                <w:sz w:val="24"/>
                <w:szCs w:val="32"/>
              </w:rPr>
              <w:t>2</w:t>
            </w:r>
          </w:p>
        </w:tc>
        <w:tc>
          <w:tcPr>
            <w:tcW w:w="1271" w:type="dxa"/>
            <w:vAlign w:val="center"/>
          </w:tcPr>
          <w:p w:rsidR="00547D29" w:rsidRDefault="00547D29" w:rsidP="00547D29">
            <w:pPr>
              <w:adjustRightInd w:val="0"/>
              <w:snapToGrid w:val="0"/>
              <w:jc w:val="center"/>
              <w:rPr>
                <w:rFonts w:eastAsia="仿宋_GB2312"/>
                <w:bCs/>
                <w:sz w:val="24"/>
                <w:szCs w:val="32"/>
              </w:rPr>
            </w:pPr>
            <w:r>
              <w:rPr>
                <w:rFonts w:eastAsia="仿宋_GB2312"/>
                <w:bCs/>
                <w:sz w:val="24"/>
                <w:szCs w:val="32"/>
              </w:rPr>
              <w:t>2</w:t>
            </w:r>
            <w:r>
              <w:rPr>
                <w:rFonts w:eastAsia="仿宋_GB2312" w:hint="eastAsia"/>
                <w:bCs/>
                <w:sz w:val="24"/>
                <w:szCs w:val="32"/>
              </w:rPr>
              <w:t>周</w:t>
            </w:r>
          </w:p>
        </w:tc>
      </w:tr>
      <w:tr w:rsidR="00547D29" w:rsidRPr="00A47744" w:rsidTr="00170E52">
        <w:trPr>
          <w:trHeight w:val="604"/>
        </w:trPr>
        <w:tc>
          <w:tcPr>
            <w:tcW w:w="675" w:type="dxa"/>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7</w:t>
            </w:r>
          </w:p>
        </w:tc>
        <w:tc>
          <w:tcPr>
            <w:tcW w:w="1134"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LN401</w:t>
            </w:r>
          </w:p>
        </w:tc>
        <w:tc>
          <w:tcPr>
            <w:tcW w:w="2524"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社会实习</w:t>
            </w:r>
          </w:p>
        </w:tc>
        <w:tc>
          <w:tcPr>
            <w:tcW w:w="705"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专必</w:t>
            </w:r>
          </w:p>
        </w:tc>
        <w:tc>
          <w:tcPr>
            <w:tcW w:w="1024"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7</w:t>
            </w:r>
          </w:p>
        </w:tc>
        <w:tc>
          <w:tcPr>
            <w:tcW w:w="1417"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集中性实践</w:t>
            </w:r>
          </w:p>
        </w:tc>
        <w:tc>
          <w:tcPr>
            <w:tcW w:w="970" w:type="dxa"/>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2</w:t>
            </w:r>
          </w:p>
        </w:tc>
        <w:tc>
          <w:tcPr>
            <w:tcW w:w="1271" w:type="dxa"/>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2</w:t>
            </w:r>
            <w:r w:rsidRPr="00A47744">
              <w:rPr>
                <w:rFonts w:eastAsia="仿宋_GB2312" w:hint="eastAsia"/>
                <w:bCs/>
                <w:sz w:val="24"/>
                <w:szCs w:val="32"/>
              </w:rPr>
              <w:t>周</w:t>
            </w:r>
          </w:p>
        </w:tc>
      </w:tr>
      <w:tr w:rsidR="00547D29" w:rsidRPr="00A47744" w:rsidTr="00170E52">
        <w:trPr>
          <w:trHeight w:val="604"/>
        </w:trPr>
        <w:tc>
          <w:tcPr>
            <w:tcW w:w="675" w:type="dxa"/>
            <w:vAlign w:val="center"/>
          </w:tcPr>
          <w:p w:rsidR="00547D29" w:rsidRPr="00A47744" w:rsidRDefault="00561436" w:rsidP="00547D29">
            <w:pPr>
              <w:adjustRightInd w:val="0"/>
              <w:snapToGrid w:val="0"/>
              <w:jc w:val="center"/>
              <w:rPr>
                <w:rFonts w:eastAsia="仿宋_GB2312"/>
                <w:bCs/>
                <w:sz w:val="24"/>
                <w:szCs w:val="32"/>
              </w:rPr>
            </w:pPr>
            <w:r>
              <w:rPr>
                <w:rFonts w:eastAsia="仿宋_GB2312" w:hint="eastAsia"/>
                <w:bCs/>
                <w:sz w:val="24"/>
                <w:szCs w:val="32"/>
              </w:rPr>
              <w:t>8</w:t>
            </w:r>
          </w:p>
        </w:tc>
        <w:tc>
          <w:tcPr>
            <w:tcW w:w="1134"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LN402</w:t>
            </w:r>
          </w:p>
        </w:tc>
        <w:tc>
          <w:tcPr>
            <w:tcW w:w="2524"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毕业论文</w:t>
            </w:r>
            <w:r w:rsidR="00401D06">
              <w:rPr>
                <w:rFonts w:eastAsia="仿宋_GB2312" w:hint="eastAsia"/>
                <w:bCs/>
                <w:sz w:val="24"/>
                <w:szCs w:val="32"/>
              </w:rPr>
              <w:t>与综合训练</w:t>
            </w:r>
          </w:p>
        </w:tc>
        <w:tc>
          <w:tcPr>
            <w:tcW w:w="705"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专必</w:t>
            </w:r>
          </w:p>
        </w:tc>
        <w:tc>
          <w:tcPr>
            <w:tcW w:w="1024"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8</w:t>
            </w:r>
          </w:p>
        </w:tc>
        <w:tc>
          <w:tcPr>
            <w:tcW w:w="1417" w:type="dxa"/>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集中性实践</w:t>
            </w:r>
          </w:p>
        </w:tc>
        <w:tc>
          <w:tcPr>
            <w:tcW w:w="970" w:type="dxa"/>
            <w:vAlign w:val="center"/>
          </w:tcPr>
          <w:p w:rsidR="00547D29" w:rsidRPr="00A47744" w:rsidRDefault="00547D29" w:rsidP="00547D29">
            <w:pPr>
              <w:adjustRightInd w:val="0"/>
              <w:snapToGrid w:val="0"/>
              <w:jc w:val="center"/>
              <w:rPr>
                <w:rFonts w:eastAsia="仿宋_GB2312"/>
                <w:bCs/>
                <w:sz w:val="24"/>
                <w:szCs w:val="32"/>
              </w:rPr>
            </w:pPr>
            <w:r w:rsidRPr="00A47744">
              <w:rPr>
                <w:rFonts w:eastAsia="仿宋_GB2312" w:hint="eastAsia"/>
                <w:bCs/>
                <w:sz w:val="24"/>
                <w:szCs w:val="32"/>
              </w:rPr>
              <w:t>8</w:t>
            </w:r>
          </w:p>
        </w:tc>
        <w:tc>
          <w:tcPr>
            <w:tcW w:w="1271" w:type="dxa"/>
            <w:vAlign w:val="center"/>
          </w:tcPr>
          <w:p w:rsidR="00547D29" w:rsidRPr="00A47744" w:rsidRDefault="00401D06" w:rsidP="00547D29">
            <w:pPr>
              <w:adjustRightInd w:val="0"/>
              <w:snapToGrid w:val="0"/>
              <w:jc w:val="center"/>
              <w:rPr>
                <w:rFonts w:eastAsia="仿宋_GB2312"/>
                <w:bCs/>
                <w:sz w:val="24"/>
                <w:szCs w:val="32"/>
              </w:rPr>
            </w:pPr>
            <w:r>
              <w:rPr>
                <w:rFonts w:eastAsia="仿宋_GB2312" w:hint="eastAsia"/>
                <w:bCs/>
                <w:sz w:val="24"/>
                <w:szCs w:val="32"/>
              </w:rPr>
              <w:t>8</w:t>
            </w:r>
            <w:r w:rsidR="00547D29" w:rsidRPr="00A47744">
              <w:rPr>
                <w:rFonts w:eastAsia="仿宋_GB2312" w:hint="eastAsia"/>
                <w:bCs/>
                <w:sz w:val="24"/>
                <w:szCs w:val="32"/>
              </w:rPr>
              <w:t>周</w:t>
            </w:r>
          </w:p>
        </w:tc>
      </w:tr>
      <w:tr w:rsidR="00547D29" w:rsidRPr="00A47744" w:rsidTr="00170E52">
        <w:trPr>
          <w:trHeight w:val="614"/>
        </w:trPr>
        <w:tc>
          <w:tcPr>
            <w:tcW w:w="7479" w:type="dxa"/>
            <w:gridSpan w:val="6"/>
            <w:vAlign w:val="center"/>
          </w:tcPr>
          <w:p w:rsidR="00547D29" w:rsidRPr="00A47744" w:rsidRDefault="00547D29" w:rsidP="00547D29">
            <w:pPr>
              <w:adjustRightInd w:val="0"/>
              <w:snapToGrid w:val="0"/>
              <w:jc w:val="center"/>
              <w:rPr>
                <w:rFonts w:eastAsia="仿宋_GB2312"/>
              </w:rPr>
            </w:pPr>
            <w:r w:rsidRPr="00A47744">
              <w:rPr>
                <w:rFonts w:eastAsia="仿宋_GB2312" w:hint="eastAsia"/>
                <w:bCs/>
                <w:sz w:val="24"/>
                <w:szCs w:val="32"/>
              </w:rPr>
              <w:t>合计（必修）</w:t>
            </w:r>
            <w:r w:rsidRPr="00A47744">
              <w:rPr>
                <w:rStyle w:val="a7"/>
                <w:rFonts w:eastAsia="仿宋_GB2312"/>
                <w:bCs/>
                <w:sz w:val="24"/>
                <w:szCs w:val="32"/>
              </w:rPr>
              <w:footnoteReference w:id="21"/>
            </w:r>
          </w:p>
        </w:tc>
        <w:tc>
          <w:tcPr>
            <w:tcW w:w="970" w:type="dxa"/>
            <w:vAlign w:val="center"/>
          </w:tcPr>
          <w:p w:rsidR="00547D29" w:rsidRPr="00A47744" w:rsidRDefault="0081600C" w:rsidP="00547D29">
            <w:pPr>
              <w:adjustRightInd w:val="0"/>
              <w:snapToGrid w:val="0"/>
              <w:jc w:val="center"/>
              <w:rPr>
                <w:rFonts w:eastAsia="仿宋_GB2312"/>
                <w:bCs/>
                <w:sz w:val="24"/>
                <w:szCs w:val="32"/>
              </w:rPr>
            </w:pPr>
            <w:r>
              <w:rPr>
                <w:rFonts w:eastAsia="仿宋_GB2312" w:hint="eastAsia"/>
                <w:bCs/>
                <w:sz w:val="24"/>
                <w:szCs w:val="32"/>
              </w:rPr>
              <w:t>22</w:t>
            </w:r>
          </w:p>
        </w:tc>
        <w:tc>
          <w:tcPr>
            <w:tcW w:w="1271" w:type="dxa"/>
            <w:vAlign w:val="center"/>
          </w:tcPr>
          <w:p w:rsidR="00EA30CF" w:rsidRDefault="0081600C" w:rsidP="00EA30CF">
            <w:pPr>
              <w:widowControl/>
              <w:adjustRightInd w:val="0"/>
              <w:snapToGrid w:val="0"/>
              <w:jc w:val="center"/>
              <w:rPr>
                <w:rFonts w:eastAsia="仿宋_GB2312"/>
                <w:bCs/>
                <w:sz w:val="24"/>
                <w:szCs w:val="32"/>
              </w:rPr>
            </w:pPr>
            <w:r>
              <w:rPr>
                <w:rFonts w:eastAsia="仿宋_GB2312" w:hint="eastAsia"/>
                <w:bCs/>
                <w:sz w:val="24"/>
                <w:szCs w:val="32"/>
              </w:rPr>
              <w:t>216</w:t>
            </w:r>
            <w:r w:rsidR="00547D29" w:rsidRPr="00A47744">
              <w:rPr>
                <w:rFonts w:eastAsia="仿宋_GB2312" w:hint="eastAsia"/>
                <w:bCs/>
                <w:sz w:val="24"/>
                <w:szCs w:val="32"/>
              </w:rPr>
              <w:t>学时</w:t>
            </w:r>
            <w:r w:rsidR="00547D29" w:rsidRPr="00A47744">
              <w:rPr>
                <w:rFonts w:eastAsia="仿宋_GB2312" w:hint="eastAsia"/>
                <w:bCs/>
                <w:sz w:val="24"/>
                <w:szCs w:val="32"/>
              </w:rPr>
              <w:t>+</w:t>
            </w:r>
            <w:r w:rsidR="00401D06" w:rsidRPr="00A47744">
              <w:rPr>
                <w:rFonts w:eastAsia="仿宋_GB2312" w:hint="eastAsia"/>
                <w:bCs/>
                <w:sz w:val="24"/>
                <w:szCs w:val="32"/>
              </w:rPr>
              <w:t>1</w:t>
            </w:r>
            <w:r w:rsidR="00401D06">
              <w:rPr>
                <w:rFonts w:eastAsia="仿宋_GB2312" w:hint="eastAsia"/>
                <w:bCs/>
                <w:sz w:val="24"/>
                <w:szCs w:val="32"/>
              </w:rPr>
              <w:t>6</w:t>
            </w:r>
            <w:r w:rsidR="00547D29" w:rsidRPr="00A47744">
              <w:rPr>
                <w:rFonts w:eastAsia="仿宋_GB2312" w:hint="eastAsia"/>
                <w:bCs/>
                <w:sz w:val="24"/>
                <w:szCs w:val="32"/>
              </w:rPr>
              <w:t>周</w:t>
            </w:r>
          </w:p>
        </w:tc>
      </w:tr>
    </w:tbl>
    <w:p w:rsidR="00367A60" w:rsidRPr="00A47744" w:rsidRDefault="008A67BF">
      <w:pPr>
        <w:spacing w:line="360" w:lineRule="exact"/>
        <w:rPr>
          <w:rFonts w:eastAsia="仿宋_GB2312"/>
          <w:szCs w:val="21"/>
        </w:rPr>
      </w:pPr>
      <w:r w:rsidRPr="00A47744">
        <w:rPr>
          <w:rFonts w:eastAsia="仿宋_GB2312" w:hint="eastAsia"/>
          <w:szCs w:val="21"/>
        </w:rPr>
        <w:t>填写说明：</w:t>
      </w:r>
    </w:p>
    <w:p w:rsidR="00367A60" w:rsidRPr="00A47744" w:rsidRDefault="008A67BF">
      <w:pPr>
        <w:spacing w:line="360" w:lineRule="exact"/>
        <w:rPr>
          <w:rFonts w:eastAsia="仿宋_GB2312"/>
          <w:szCs w:val="21"/>
        </w:rPr>
      </w:pPr>
      <w:r w:rsidRPr="00A47744">
        <w:rPr>
          <w:rFonts w:eastAsia="仿宋_GB2312" w:hint="eastAsia"/>
          <w:szCs w:val="21"/>
        </w:rPr>
        <w:t>（</w:t>
      </w:r>
      <w:r w:rsidRPr="00A47744">
        <w:rPr>
          <w:rFonts w:eastAsia="仿宋_GB2312" w:hint="eastAsia"/>
          <w:szCs w:val="21"/>
        </w:rPr>
        <w:t>1</w:t>
      </w:r>
      <w:r w:rsidRPr="00A47744">
        <w:rPr>
          <w:rFonts w:eastAsia="仿宋_GB2312" w:hint="eastAsia"/>
          <w:szCs w:val="21"/>
        </w:rPr>
        <w:t>）此表所填课程即毕业总学分中实践教学学分所含课程。</w:t>
      </w:r>
    </w:p>
    <w:p w:rsidR="00367A60" w:rsidRPr="00A47744" w:rsidRDefault="008A67BF">
      <w:pPr>
        <w:spacing w:line="360" w:lineRule="exact"/>
        <w:rPr>
          <w:rFonts w:eastAsia="仿宋_GB2312"/>
          <w:szCs w:val="21"/>
        </w:rPr>
      </w:pPr>
      <w:r w:rsidRPr="00A47744">
        <w:rPr>
          <w:rFonts w:eastAsia="仿宋_GB2312" w:hint="eastAsia"/>
          <w:szCs w:val="21"/>
        </w:rPr>
        <w:t>（</w:t>
      </w:r>
      <w:r w:rsidRPr="00A47744">
        <w:rPr>
          <w:rFonts w:eastAsia="仿宋_GB2312" w:hint="eastAsia"/>
          <w:szCs w:val="21"/>
        </w:rPr>
        <w:t>2</w:t>
      </w:r>
      <w:r w:rsidRPr="00A47744">
        <w:rPr>
          <w:rFonts w:eastAsia="仿宋_GB2312" w:hint="eastAsia"/>
          <w:szCs w:val="21"/>
        </w:rPr>
        <w:t>）课程类型包括以下几种：</w:t>
      </w:r>
      <w:r w:rsidRPr="00A47744">
        <w:rPr>
          <w:rFonts w:eastAsia="仿宋_GB2312" w:hint="eastAsia"/>
          <w:szCs w:val="21"/>
        </w:rPr>
        <w:sym w:font="Wingdings" w:char="F081"/>
      </w:r>
      <w:r w:rsidRPr="00A47744">
        <w:rPr>
          <w:rFonts w:eastAsia="仿宋_GB2312" w:hint="eastAsia"/>
          <w:szCs w:val="21"/>
        </w:rPr>
        <w:t>独立设置的实验，指不依附于理论教学、内容相对独立的实验课；</w:t>
      </w:r>
      <w:r w:rsidRPr="00A47744">
        <w:rPr>
          <w:rFonts w:eastAsia="仿宋_GB2312" w:hint="eastAsia"/>
          <w:szCs w:val="21"/>
        </w:rPr>
        <w:sym w:font="Wingdings" w:char="F082"/>
      </w:r>
      <w:r w:rsidRPr="00A47744">
        <w:rPr>
          <w:rFonts w:eastAsia="仿宋_GB2312" w:hint="eastAsia"/>
          <w:szCs w:val="21"/>
        </w:rPr>
        <w:t>理论</w:t>
      </w:r>
      <w:r w:rsidRPr="00A47744">
        <w:rPr>
          <w:rFonts w:eastAsia="仿宋_GB2312" w:hint="eastAsia"/>
          <w:szCs w:val="21"/>
        </w:rPr>
        <w:t>+</w:t>
      </w:r>
      <w:r w:rsidRPr="00A47744">
        <w:rPr>
          <w:rFonts w:eastAsia="仿宋_GB2312" w:hint="eastAsia"/>
          <w:szCs w:val="21"/>
        </w:rPr>
        <w:t>实验，指包含实验教学内容、理论和实验部分各有一定学分学时的课程；</w:t>
      </w:r>
      <w:r w:rsidRPr="00A47744">
        <w:rPr>
          <w:rFonts w:eastAsia="仿宋_GB2312" w:hint="eastAsia"/>
          <w:szCs w:val="21"/>
        </w:rPr>
        <w:sym w:font="Wingdings" w:char="F083"/>
      </w:r>
      <w:r w:rsidRPr="00A47744">
        <w:rPr>
          <w:rFonts w:eastAsia="仿宋_GB2312" w:hint="eastAsia"/>
          <w:szCs w:val="21"/>
        </w:rPr>
        <w:t>集中性实践，指独立设置、集中实施的实践课程，如见习、实习、社会调查、社会实践、毕业论文或设计等课程；</w:t>
      </w:r>
      <w:r w:rsidR="006C0C49" w:rsidRPr="00A47744">
        <w:rPr>
          <w:rFonts w:eastAsia="仿宋_GB2312" w:hint="eastAsia"/>
          <w:szCs w:val="21"/>
        </w:rPr>
        <w:fldChar w:fldCharType="begin"/>
      </w:r>
      <w:r w:rsidRPr="00A47744">
        <w:rPr>
          <w:rFonts w:eastAsia="仿宋_GB2312" w:hint="eastAsia"/>
          <w:szCs w:val="21"/>
        </w:rPr>
        <w:instrText xml:space="preserve"> = 4 \* GB3 \* MERGEFORMAT </w:instrText>
      </w:r>
      <w:r w:rsidR="006C0C49" w:rsidRPr="00A47744">
        <w:rPr>
          <w:rFonts w:eastAsia="仿宋_GB2312" w:hint="eastAsia"/>
          <w:szCs w:val="21"/>
        </w:rPr>
        <w:fldChar w:fldCharType="separate"/>
      </w:r>
      <w:r w:rsidRPr="00A47744">
        <w:rPr>
          <w:rFonts w:eastAsia="仿宋_GB2312" w:hint="eastAsia"/>
          <w:szCs w:val="21"/>
        </w:rPr>
        <w:t>④</w:t>
      </w:r>
      <w:r w:rsidR="006C0C49" w:rsidRPr="00A47744">
        <w:rPr>
          <w:rFonts w:eastAsia="仿宋_GB2312" w:hint="eastAsia"/>
          <w:szCs w:val="21"/>
        </w:rPr>
        <w:fldChar w:fldCharType="end"/>
      </w:r>
      <w:r w:rsidRPr="00A47744">
        <w:rPr>
          <w:rFonts w:eastAsia="仿宋_GB2312" w:hint="eastAsia"/>
          <w:szCs w:val="21"/>
        </w:rPr>
        <w:t>分散性实践，指独立设置、分散在学期内多个时段实施的实践课程；</w:t>
      </w:r>
      <w:r w:rsidR="006C0C49" w:rsidRPr="00A47744">
        <w:rPr>
          <w:rFonts w:eastAsia="仿宋_GB2312" w:hint="eastAsia"/>
          <w:szCs w:val="21"/>
        </w:rPr>
        <w:fldChar w:fldCharType="begin"/>
      </w:r>
      <w:r w:rsidRPr="00A47744">
        <w:rPr>
          <w:rFonts w:eastAsia="仿宋_GB2312" w:hint="eastAsia"/>
          <w:szCs w:val="21"/>
        </w:rPr>
        <w:instrText xml:space="preserve"> = 5 \* GB3 \* MERGEFORMAT </w:instrText>
      </w:r>
      <w:r w:rsidR="006C0C49" w:rsidRPr="00A47744">
        <w:rPr>
          <w:rFonts w:eastAsia="仿宋_GB2312" w:hint="eastAsia"/>
          <w:szCs w:val="21"/>
        </w:rPr>
        <w:fldChar w:fldCharType="separate"/>
      </w:r>
      <w:r w:rsidRPr="00A47744">
        <w:rPr>
          <w:rFonts w:eastAsia="仿宋_GB2312" w:hint="eastAsia"/>
          <w:szCs w:val="21"/>
        </w:rPr>
        <w:t>⑤</w:t>
      </w:r>
      <w:r w:rsidR="006C0C49" w:rsidRPr="00A47744">
        <w:rPr>
          <w:rFonts w:eastAsia="仿宋_GB2312" w:hint="eastAsia"/>
          <w:szCs w:val="21"/>
        </w:rPr>
        <w:fldChar w:fldCharType="end"/>
      </w:r>
      <w:r w:rsidRPr="00A47744">
        <w:rPr>
          <w:rFonts w:eastAsia="仿宋_GB2312" w:hint="eastAsia"/>
          <w:szCs w:val="21"/>
        </w:rPr>
        <w:t>理论</w:t>
      </w:r>
      <w:r w:rsidRPr="00A47744">
        <w:rPr>
          <w:rFonts w:eastAsia="仿宋_GB2312" w:hint="eastAsia"/>
          <w:szCs w:val="21"/>
        </w:rPr>
        <w:t>+</w:t>
      </w:r>
      <w:r w:rsidRPr="00A47744">
        <w:rPr>
          <w:rFonts w:eastAsia="仿宋_GB2312" w:hint="eastAsia"/>
          <w:szCs w:val="21"/>
        </w:rPr>
        <w:t>实践，指包含实践教学内容、理论和实践部分各有一定学分学时的的课程；</w:t>
      </w:r>
      <w:r w:rsidR="006C0C49" w:rsidRPr="00A47744">
        <w:rPr>
          <w:rFonts w:eastAsia="仿宋_GB2312" w:hint="eastAsia"/>
          <w:szCs w:val="21"/>
        </w:rPr>
        <w:fldChar w:fldCharType="begin"/>
      </w:r>
      <w:r w:rsidRPr="00A47744">
        <w:rPr>
          <w:rFonts w:eastAsia="仿宋_GB2312" w:hint="eastAsia"/>
          <w:szCs w:val="21"/>
        </w:rPr>
        <w:instrText xml:space="preserve"> = 6 \* GB3 \* MERGEFORMAT </w:instrText>
      </w:r>
      <w:r w:rsidR="006C0C49" w:rsidRPr="00A47744">
        <w:rPr>
          <w:rFonts w:eastAsia="仿宋_GB2312" w:hint="eastAsia"/>
          <w:szCs w:val="21"/>
        </w:rPr>
        <w:fldChar w:fldCharType="separate"/>
      </w:r>
      <w:r w:rsidRPr="00A47744">
        <w:rPr>
          <w:rFonts w:eastAsia="仿宋_GB2312" w:hint="eastAsia"/>
          <w:szCs w:val="21"/>
        </w:rPr>
        <w:t>⑥</w:t>
      </w:r>
      <w:r w:rsidR="006C0C49" w:rsidRPr="00A47744">
        <w:rPr>
          <w:rFonts w:eastAsia="仿宋_GB2312" w:hint="eastAsia"/>
          <w:szCs w:val="21"/>
        </w:rPr>
        <w:fldChar w:fldCharType="end"/>
      </w:r>
      <w:r w:rsidRPr="00A47744">
        <w:rPr>
          <w:rFonts w:eastAsia="仿宋_GB2312" w:hint="eastAsia"/>
          <w:szCs w:val="21"/>
        </w:rPr>
        <w:t>其他。</w:t>
      </w:r>
    </w:p>
    <w:p w:rsidR="00367A60" w:rsidRPr="00A47744" w:rsidRDefault="00367A60">
      <w:pPr>
        <w:adjustRightInd w:val="0"/>
        <w:snapToGrid w:val="0"/>
        <w:jc w:val="left"/>
        <w:rPr>
          <w:rFonts w:eastAsia="仿宋_GB2312"/>
          <w:bCs/>
          <w:sz w:val="24"/>
          <w:szCs w:val="32"/>
        </w:rPr>
      </w:pPr>
    </w:p>
    <w:p w:rsidR="00F9763A" w:rsidRPr="00A47744" w:rsidRDefault="00F9763A">
      <w:pPr>
        <w:widowControl/>
        <w:jc w:val="left"/>
        <w:rPr>
          <w:rFonts w:eastAsia="仿宋_GB2312"/>
          <w:spacing w:val="20"/>
          <w:sz w:val="32"/>
        </w:rPr>
      </w:pPr>
      <w:r w:rsidRPr="00A47744">
        <w:rPr>
          <w:rFonts w:eastAsia="仿宋_GB2312"/>
        </w:rPr>
        <w:br w:type="page"/>
      </w:r>
    </w:p>
    <w:p w:rsidR="001F4E55" w:rsidRPr="00A47744" w:rsidRDefault="001F4E55" w:rsidP="00F9763A">
      <w:pPr>
        <w:jc w:val="left"/>
        <w:rPr>
          <w:rFonts w:eastAsia="仿宋_GB2312"/>
          <w:szCs w:val="21"/>
        </w:rPr>
        <w:sectPr w:rsidR="001F4E55" w:rsidRPr="00A47744" w:rsidSect="00367A60">
          <w:footerReference w:type="default" r:id="rId9"/>
          <w:footnotePr>
            <w:numRestart w:val="eachSect"/>
          </w:footnotePr>
          <w:pgSz w:w="11906" w:h="16838"/>
          <w:pgMar w:top="1134" w:right="1134" w:bottom="1134" w:left="1134" w:header="851" w:footer="1418" w:gutter="0"/>
          <w:cols w:space="720"/>
          <w:docGrid w:type="linesAndChars" w:linePitch="312"/>
        </w:sectPr>
      </w:pPr>
    </w:p>
    <w:p w:rsidR="00367A60" w:rsidRPr="00A47744" w:rsidRDefault="00C9184E" w:rsidP="00A4300D">
      <w:pPr>
        <w:jc w:val="left"/>
        <w:rPr>
          <w:rFonts w:eastAsia="仿宋_GB2312"/>
        </w:rPr>
      </w:pPr>
      <w:r w:rsidRPr="00A47744">
        <w:rPr>
          <w:rFonts w:eastAsia="仿宋_GB2312" w:hint="eastAsia"/>
          <w:noProof/>
        </w:rPr>
        <w:lastRenderedPageBreak/>
        <w:drawing>
          <wp:inline distT="0" distB="0" distL="0" distR="0">
            <wp:extent cx="8520961" cy="5705484"/>
            <wp:effectExtent l="19050" t="0" r="0" b="0"/>
            <wp:docPr id="3" name="图片 1" descr="微信图片_201904091138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190409113838.png"/>
                    <pic:cNvPicPr/>
                  </pic:nvPicPr>
                  <pic:blipFill>
                    <a:blip r:embed="rId10"/>
                    <a:stretch>
                      <a:fillRect/>
                    </a:stretch>
                  </pic:blipFill>
                  <pic:spPr>
                    <a:xfrm>
                      <a:off x="0" y="0"/>
                      <a:ext cx="8520961" cy="5705484"/>
                    </a:xfrm>
                    <a:prstGeom prst="rect">
                      <a:avLst/>
                    </a:prstGeom>
                  </pic:spPr>
                </pic:pic>
              </a:graphicData>
            </a:graphic>
          </wp:inline>
        </w:drawing>
      </w:r>
    </w:p>
    <w:sectPr w:rsidR="00367A60" w:rsidRPr="00A47744" w:rsidSect="001F4E55">
      <w:footnotePr>
        <w:numRestart w:val="eachSect"/>
      </w:footnotePr>
      <w:pgSz w:w="16838" w:h="11906" w:orient="landscape"/>
      <w:pgMar w:top="1134" w:right="1134" w:bottom="1134" w:left="1134"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355" w:rsidRDefault="00946355" w:rsidP="00367A60">
      <w:r>
        <w:separator/>
      </w:r>
    </w:p>
  </w:endnote>
  <w:endnote w:type="continuationSeparator" w:id="1">
    <w:p w:rsidR="00946355" w:rsidRDefault="00946355" w:rsidP="00367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06146"/>
      <w:docPartObj>
        <w:docPartGallery w:val="Page Numbers (Bottom of Page)"/>
        <w:docPartUnique/>
      </w:docPartObj>
    </w:sdtPr>
    <w:sdtContent>
      <w:p w:rsidR="00B66E7C" w:rsidRDefault="006C0C49">
        <w:pPr>
          <w:pStyle w:val="a4"/>
          <w:jc w:val="right"/>
        </w:pPr>
        <w:r w:rsidRPr="006C0C49">
          <w:fldChar w:fldCharType="begin"/>
        </w:r>
        <w:r w:rsidR="00B66E7C">
          <w:instrText xml:space="preserve"> PAGE   \* MERGEFORMAT </w:instrText>
        </w:r>
        <w:r w:rsidRPr="006C0C49">
          <w:fldChar w:fldCharType="separate"/>
        </w:r>
        <w:r w:rsidR="00634F58" w:rsidRPr="00634F58">
          <w:rPr>
            <w:noProof/>
            <w:lang w:val="zh-CN"/>
          </w:rPr>
          <w:t>11</w:t>
        </w:r>
        <w:r>
          <w:rPr>
            <w:noProof/>
            <w:lang w:val="zh-CN"/>
          </w:rPr>
          <w:fldChar w:fldCharType="end"/>
        </w:r>
      </w:p>
    </w:sdtContent>
  </w:sdt>
  <w:p w:rsidR="00B66E7C" w:rsidRDefault="00B66E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355" w:rsidRDefault="00946355" w:rsidP="00367A60">
      <w:r>
        <w:separator/>
      </w:r>
    </w:p>
  </w:footnote>
  <w:footnote w:type="continuationSeparator" w:id="1">
    <w:p w:rsidR="00946355" w:rsidRDefault="00946355" w:rsidP="00367A60">
      <w:r>
        <w:continuationSeparator/>
      </w:r>
    </w:p>
  </w:footnote>
  <w:footnote w:id="2">
    <w:p w:rsidR="00B66E7C" w:rsidRPr="001F4E55" w:rsidRDefault="00B66E7C">
      <w:pPr>
        <w:pStyle w:val="a6"/>
        <w:rPr>
          <w:rFonts w:ascii="宋体" w:eastAsia="宋体" w:hAnsi="宋体"/>
        </w:rPr>
      </w:pPr>
      <w:r w:rsidRPr="001F4E55">
        <w:rPr>
          <w:rStyle w:val="a7"/>
          <w:rFonts w:ascii="宋体" w:eastAsia="宋体" w:hAnsi="宋体"/>
        </w:rPr>
        <w:footnoteRef/>
      </w:r>
      <w:r w:rsidRPr="001F4E55">
        <w:rPr>
          <w:rFonts w:ascii="宋体" w:eastAsia="宋体" w:hAnsi="宋体" w:hint="eastAsia"/>
        </w:rPr>
        <w:t>6必修学分+2指定选修学分。</w:t>
      </w:r>
    </w:p>
  </w:footnote>
  <w:footnote w:id="3">
    <w:p w:rsidR="00B66E7C" w:rsidRPr="001F4E55" w:rsidRDefault="00B66E7C">
      <w:pPr>
        <w:pStyle w:val="a6"/>
        <w:rPr>
          <w:rFonts w:ascii="宋体" w:eastAsia="宋体" w:hAnsi="宋体"/>
        </w:rPr>
      </w:pPr>
      <w:r w:rsidRPr="001F4E55">
        <w:rPr>
          <w:rStyle w:val="a7"/>
          <w:rFonts w:ascii="宋体" w:eastAsia="宋体" w:hAnsi="宋体"/>
        </w:rPr>
        <w:footnoteRef/>
      </w:r>
      <w:r w:rsidRPr="001F4E55">
        <w:rPr>
          <w:rFonts w:ascii="宋体" w:eastAsia="宋体" w:hAnsi="宋体" w:hint="eastAsia"/>
        </w:rPr>
        <w:t>广州校区</w:t>
      </w:r>
      <w:r w:rsidRPr="001F4E55">
        <w:rPr>
          <w:rFonts w:ascii="宋体" w:eastAsia="宋体" w:hAnsi="宋体"/>
        </w:rPr>
        <w:t>南校园和珠海</w:t>
      </w:r>
      <w:r w:rsidRPr="001F4E55">
        <w:rPr>
          <w:rFonts w:ascii="宋体" w:eastAsia="宋体" w:hAnsi="宋体" w:hint="eastAsia"/>
        </w:rPr>
        <w:t>校区学期</w:t>
      </w:r>
      <w:r w:rsidRPr="001F4E55">
        <w:rPr>
          <w:rFonts w:ascii="宋体" w:eastAsia="宋体" w:hAnsi="宋体"/>
        </w:rPr>
        <w:t>为第</w:t>
      </w:r>
      <w:r w:rsidRPr="001F4E55">
        <w:rPr>
          <w:rFonts w:ascii="宋体" w:eastAsia="宋体" w:hAnsi="宋体" w:hint="eastAsia"/>
        </w:rPr>
        <w:t>1学期、广州校区东校园开课</w:t>
      </w:r>
      <w:r w:rsidRPr="001F4E55">
        <w:rPr>
          <w:rFonts w:ascii="宋体" w:eastAsia="宋体" w:hAnsi="宋体"/>
        </w:rPr>
        <w:t>学期为第2</w:t>
      </w:r>
      <w:r w:rsidRPr="001F4E55">
        <w:rPr>
          <w:rFonts w:ascii="宋体" w:eastAsia="宋体" w:hAnsi="宋体" w:hint="eastAsia"/>
        </w:rPr>
        <w:t>学期。</w:t>
      </w:r>
    </w:p>
  </w:footnote>
  <w:footnote w:id="4">
    <w:p w:rsidR="00B66E7C" w:rsidRPr="001F4E55" w:rsidRDefault="00B66E7C">
      <w:pPr>
        <w:pStyle w:val="a6"/>
        <w:rPr>
          <w:rFonts w:ascii="宋体" w:eastAsia="宋体" w:hAnsi="宋体"/>
        </w:rPr>
      </w:pPr>
      <w:r w:rsidRPr="001F4E55">
        <w:rPr>
          <w:rStyle w:val="a7"/>
          <w:rFonts w:ascii="宋体" w:eastAsia="宋体" w:hAnsi="宋体"/>
        </w:rPr>
        <w:footnoteRef/>
      </w:r>
      <w:r w:rsidRPr="001F4E55">
        <w:rPr>
          <w:rFonts w:ascii="宋体" w:eastAsia="宋体" w:hAnsi="宋体" w:hint="eastAsia"/>
        </w:rPr>
        <w:t>广州校区</w:t>
      </w:r>
      <w:r w:rsidRPr="001F4E55">
        <w:rPr>
          <w:rFonts w:ascii="宋体" w:eastAsia="宋体" w:hAnsi="宋体"/>
        </w:rPr>
        <w:t>东校园开课学期为第</w:t>
      </w:r>
      <w:r w:rsidRPr="001F4E55">
        <w:rPr>
          <w:rFonts w:ascii="宋体" w:eastAsia="宋体" w:hAnsi="宋体" w:hint="eastAsia"/>
        </w:rPr>
        <w:t>1学期，广州校区</w:t>
      </w:r>
      <w:r w:rsidRPr="001F4E55">
        <w:rPr>
          <w:rFonts w:ascii="宋体" w:eastAsia="宋体" w:hAnsi="宋体"/>
        </w:rPr>
        <w:t>南校园和珠海</w:t>
      </w:r>
      <w:r w:rsidRPr="001F4E55">
        <w:rPr>
          <w:rFonts w:ascii="宋体" w:eastAsia="宋体" w:hAnsi="宋体" w:hint="eastAsia"/>
        </w:rPr>
        <w:t>校区学期</w:t>
      </w:r>
      <w:r w:rsidRPr="001F4E55">
        <w:rPr>
          <w:rFonts w:ascii="宋体" w:eastAsia="宋体" w:hAnsi="宋体"/>
        </w:rPr>
        <w:t>为第2</w:t>
      </w:r>
      <w:r w:rsidRPr="001F4E55">
        <w:rPr>
          <w:rFonts w:ascii="宋体" w:eastAsia="宋体" w:hAnsi="宋体" w:hint="eastAsia"/>
        </w:rPr>
        <w:t>学期。</w:t>
      </w:r>
    </w:p>
  </w:footnote>
  <w:footnote w:id="5">
    <w:p w:rsidR="00B66E7C" w:rsidRPr="001F4E55" w:rsidRDefault="00B66E7C">
      <w:pPr>
        <w:pStyle w:val="a6"/>
        <w:rPr>
          <w:rFonts w:ascii="宋体" w:eastAsia="宋体" w:hAnsi="宋体"/>
        </w:rPr>
      </w:pPr>
      <w:r w:rsidRPr="001F4E55">
        <w:rPr>
          <w:rStyle w:val="a7"/>
          <w:rFonts w:ascii="宋体" w:eastAsia="宋体" w:hAnsi="宋体"/>
        </w:rPr>
        <w:footnoteRef/>
      </w:r>
      <w:r w:rsidRPr="001F4E55">
        <w:rPr>
          <w:rFonts w:ascii="宋体" w:eastAsia="宋体" w:hAnsi="宋体" w:hint="eastAsia"/>
          <w:szCs w:val="21"/>
        </w:rPr>
        <w:t>包含政治理论社会实践活动</w:t>
      </w:r>
      <w:r w:rsidRPr="001F4E55">
        <w:rPr>
          <w:rFonts w:ascii="宋体" w:eastAsia="宋体" w:hAnsi="宋体"/>
          <w:szCs w:val="21"/>
        </w:rPr>
        <w:t>2</w:t>
      </w:r>
      <w:r w:rsidRPr="001F4E55">
        <w:rPr>
          <w:rFonts w:ascii="宋体" w:eastAsia="宋体" w:hAnsi="宋体" w:hint="eastAsia"/>
          <w:szCs w:val="21"/>
        </w:rPr>
        <w:t>个学分。</w:t>
      </w:r>
    </w:p>
  </w:footnote>
  <w:footnote w:id="6">
    <w:p w:rsidR="00B66E7C" w:rsidRPr="001F4E55" w:rsidRDefault="00B66E7C">
      <w:pPr>
        <w:pStyle w:val="a6"/>
        <w:rPr>
          <w:rFonts w:ascii="宋体" w:eastAsia="宋体" w:hAnsi="宋体"/>
        </w:rPr>
      </w:pPr>
      <w:r w:rsidRPr="001F4E55">
        <w:rPr>
          <w:rStyle w:val="a7"/>
          <w:rFonts w:ascii="宋体" w:eastAsia="宋体" w:hAnsi="宋体"/>
        </w:rPr>
        <w:footnoteRef/>
      </w:r>
      <w:r w:rsidRPr="001F4E55">
        <w:rPr>
          <w:rFonts w:ascii="宋体" w:eastAsia="宋体" w:hAnsi="宋体" w:hint="eastAsia"/>
        </w:rPr>
        <w:t>广州校区</w:t>
      </w:r>
      <w:r w:rsidRPr="001F4E55">
        <w:rPr>
          <w:rFonts w:ascii="宋体" w:eastAsia="宋体" w:hAnsi="宋体"/>
        </w:rPr>
        <w:t>南校园和珠海</w:t>
      </w:r>
      <w:r w:rsidRPr="001F4E55">
        <w:rPr>
          <w:rFonts w:ascii="宋体" w:eastAsia="宋体" w:hAnsi="宋体" w:hint="eastAsia"/>
        </w:rPr>
        <w:t>校区学期</w:t>
      </w:r>
      <w:r w:rsidRPr="001F4E55">
        <w:rPr>
          <w:rFonts w:ascii="宋体" w:eastAsia="宋体" w:hAnsi="宋体"/>
        </w:rPr>
        <w:t>为第3</w:t>
      </w:r>
      <w:r w:rsidRPr="001F4E55">
        <w:rPr>
          <w:rFonts w:ascii="宋体" w:eastAsia="宋体" w:hAnsi="宋体" w:hint="eastAsia"/>
        </w:rPr>
        <w:t>学期，广州校区北校园</w:t>
      </w:r>
      <w:r w:rsidRPr="001F4E55">
        <w:rPr>
          <w:rFonts w:ascii="宋体" w:eastAsia="宋体" w:hAnsi="宋体"/>
        </w:rPr>
        <w:t>、东校园开课学期为第4</w:t>
      </w:r>
      <w:r w:rsidRPr="001F4E55">
        <w:rPr>
          <w:rFonts w:ascii="宋体" w:eastAsia="宋体" w:hAnsi="宋体" w:hint="eastAsia"/>
        </w:rPr>
        <w:t>学期。</w:t>
      </w:r>
    </w:p>
  </w:footnote>
  <w:footnote w:id="7">
    <w:p w:rsidR="00B66E7C" w:rsidRPr="001F4E55" w:rsidRDefault="00B66E7C">
      <w:pPr>
        <w:pStyle w:val="a6"/>
        <w:rPr>
          <w:rFonts w:ascii="宋体" w:eastAsia="宋体" w:hAnsi="宋体"/>
        </w:rPr>
      </w:pPr>
      <w:r w:rsidRPr="001F4E55">
        <w:rPr>
          <w:rStyle w:val="a7"/>
          <w:rFonts w:ascii="宋体" w:eastAsia="宋体" w:hAnsi="宋体"/>
        </w:rPr>
        <w:footnoteRef/>
      </w:r>
      <w:r w:rsidRPr="001F4E55">
        <w:rPr>
          <w:rFonts w:ascii="宋体" w:eastAsia="宋体" w:hAnsi="宋体" w:hint="eastAsia"/>
        </w:rPr>
        <w:t>广州校区</w:t>
      </w:r>
      <w:r w:rsidRPr="001F4E55">
        <w:rPr>
          <w:rFonts w:ascii="宋体" w:eastAsia="宋体" w:hAnsi="宋体"/>
        </w:rPr>
        <w:t>东校园开课学期为第3</w:t>
      </w:r>
      <w:r w:rsidRPr="001F4E55">
        <w:rPr>
          <w:rFonts w:ascii="宋体" w:eastAsia="宋体" w:hAnsi="宋体" w:hint="eastAsia"/>
        </w:rPr>
        <w:t>学期，广州校区</w:t>
      </w:r>
      <w:r w:rsidRPr="001F4E55">
        <w:rPr>
          <w:rFonts w:ascii="宋体" w:eastAsia="宋体" w:hAnsi="宋体"/>
        </w:rPr>
        <w:t>南校园和珠海</w:t>
      </w:r>
      <w:r w:rsidRPr="001F4E55">
        <w:rPr>
          <w:rFonts w:ascii="宋体" w:eastAsia="宋体" w:hAnsi="宋体" w:hint="eastAsia"/>
        </w:rPr>
        <w:t>校区学期</w:t>
      </w:r>
      <w:r w:rsidRPr="001F4E55">
        <w:rPr>
          <w:rFonts w:ascii="宋体" w:eastAsia="宋体" w:hAnsi="宋体"/>
        </w:rPr>
        <w:t>为第4</w:t>
      </w:r>
      <w:r w:rsidRPr="001F4E55">
        <w:rPr>
          <w:rFonts w:ascii="宋体" w:eastAsia="宋体" w:hAnsi="宋体" w:hint="eastAsia"/>
        </w:rPr>
        <w:t>学期。</w:t>
      </w:r>
    </w:p>
  </w:footnote>
  <w:footnote w:id="8">
    <w:p w:rsidR="00B66E7C" w:rsidRPr="001F4E55" w:rsidRDefault="00B66E7C">
      <w:pPr>
        <w:pStyle w:val="a6"/>
        <w:rPr>
          <w:rFonts w:ascii="宋体" w:eastAsia="宋体" w:hAnsi="宋体"/>
        </w:rPr>
      </w:pPr>
      <w:r w:rsidRPr="001F4E55">
        <w:rPr>
          <w:rStyle w:val="a7"/>
          <w:rFonts w:ascii="宋体" w:eastAsia="宋体" w:hAnsi="宋体"/>
        </w:rPr>
        <w:footnoteRef/>
      </w:r>
      <w:r w:rsidRPr="001F4E55">
        <w:rPr>
          <w:rFonts w:ascii="宋体" w:eastAsia="宋体" w:hAnsi="宋体" w:hint="eastAsia"/>
        </w:rPr>
        <w:t>获得学院选拔的学生修读《高级英文写作》课</w:t>
      </w:r>
    </w:p>
  </w:footnote>
  <w:footnote w:id="9">
    <w:p w:rsidR="00B66E7C" w:rsidRPr="001F4E55" w:rsidRDefault="00B66E7C">
      <w:pPr>
        <w:pStyle w:val="a6"/>
        <w:rPr>
          <w:rFonts w:ascii="宋体" w:eastAsia="宋体" w:hAnsi="宋体"/>
        </w:rPr>
      </w:pPr>
      <w:r w:rsidRPr="001F4E55">
        <w:rPr>
          <w:rStyle w:val="a7"/>
          <w:rFonts w:ascii="宋体" w:eastAsia="宋体" w:hAnsi="宋体"/>
        </w:rPr>
        <w:footnoteRef/>
      </w:r>
      <w:r w:rsidRPr="001F4E55">
        <w:rPr>
          <w:rFonts w:ascii="宋体" w:eastAsia="宋体" w:hAnsi="宋体" w:hint="eastAsia"/>
        </w:rPr>
        <w:t>获得学院选拔的学生修读《高级英文写作》课</w:t>
      </w:r>
    </w:p>
  </w:footnote>
  <w:footnote w:id="10">
    <w:p w:rsidR="00B66E7C" w:rsidRDefault="00B66E7C">
      <w:pPr>
        <w:pStyle w:val="a6"/>
      </w:pPr>
      <w:r>
        <w:rPr>
          <w:rStyle w:val="a7"/>
        </w:rPr>
        <w:footnoteRef/>
      </w:r>
      <w:r>
        <w:rPr>
          <w:rFonts w:ascii="宋体" w:eastAsia="宋体" w:hAnsi="宋体" w:hint="eastAsia"/>
        </w:rPr>
        <w:t>LN2162计算机编程语言(Python)、LN2164计算机编程语言（Matlab）及LN2166计算机编程语言（R）三门课程三选一。</w:t>
      </w:r>
    </w:p>
  </w:footnote>
  <w:footnote w:id="11">
    <w:p w:rsidR="00B66E7C" w:rsidRDefault="00B66E7C">
      <w:pPr>
        <w:pStyle w:val="a6"/>
      </w:pPr>
      <w:r>
        <w:rPr>
          <w:rStyle w:val="a7"/>
        </w:rPr>
        <w:footnoteRef/>
      </w:r>
      <w:r>
        <w:rPr>
          <w:rFonts w:ascii="宋体" w:eastAsia="宋体" w:hAnsi="宋体" w:hint="eastAsia"/>
        </w:rPr>
        <w:t>LN2162计算机编程语言(Python)、LN2164计算机编程语言（Matlab）及LN2166计算机编程语言（R）三门课程三选一。</w:t>
      </w:r>
    </w:p>
  </w:footnote>
  <w:footnote w:id="12">
    <w:p w:rsidR="00B66E7C" w:rsidRDefault="00B66E7C">
      <w:pPr>
        <w:pStyle w:val="a6"/>
        <w:rPr>
          <w:rFonts w:ascii="宋体" w:eastAsia="宋体" w:hAnsi="宋体"/>
        </w:rPr>
      </w:pPr>
      <w:r>
        <w:rPr>
          <w:rStyle w:val="a7"/>
        </w:rPr>
        <w:footnoteRef/>
      </w:r>
      <w:r>
        <w:rPr>
          <w:rFonts w:ascii="宋体" w:eastAsia="宋体" w:hAnsi="宋体" w:hint="eastAsia"/>
        </w:rPr>
        <w:t>LN2162计算机编程语言(Python)、LN2164计算机编程语言（Matlab）及LN2166计算机编程语言（R）三门课程三选一。</w:t>
      </w:r>
    </w:p>
  </w:footnote>
  <w:footnote w:id="13">
    <w:p w:rsidR="00B66E7C" w:rsidRDefault="00B66E7C">
      <w:pPr>
        <w:pStyle w:val="a6"/>
      </w:pPr>
      <w:r>
        <w:rPr>
          <w:rStyle w:val="a7"/>
        </w:rPr>
        <w:footnoteRef/>
      </w:r>
      <w:r w:rsidRPr="00E35406">
        <w:rPr>
          <w:rFonts w:asciiTheme="minorEastAsia" w:eastAsiaTheme="minorEastAsia" w:hAnsiTheme="minorEastAsia" w:hint="eastAsia"/>
        </w:rPr>
        <w:t>该课程属于通识教育全球视野类。</w:t>
      </w:r>
    </w:p>
  </w:footnote>
  <w:footnote w:id="14">
    <w:p w:rsidR="00B66E7C" w:rsidRDefault="00B66E7C">
      <w:pPr>
        <w:pStyle w:val="a6"/>
      </w:pPr>
      <w:r>
        <w:rPr>
          <w:rStyle w:val="a7"/>
        </w:rPr>
        <w:footnoteRef/>
      </w:r>
      <w:r w:rsidRPr="00B65B80">
        <w:rPr>
          <w:rFonts w:ascii="宋体" w:eastAsia="宋体" w:hAnsi="宋体" w:hint="eastAsia"/>
        </w:rPr>
        <w:t>本硕博贯通课程是硕士、博士研究生课程向本科生开放。排课时间参照同期硕士、博士研究生课表，难度较本科生课程高，供学有余力学生选修。</w:t>
      </w:r>
    </w:p>
  </w:footnote>
  <w:footnote w:id="15">
    <w:p w:rsidR="00B66E7C" w:rsidRPr="00235990" w:rsidRDefault="00B66E7C">
      <w:pPr>
        <w:pStyle w:val="a6"/>
      </w:pPr>
      <w:r>
        <w:rPr>
          <w:rStyle w:val="a7"/>
        </w:rPr>
        <w:footnoteRef/>
      </w:r>
      <w:r w:rsidRPr="006D3254">
        <w:rPr>
          <w:rFonts w:ascii="宋体" w:eastAsia="宋体" w:hAnsi="宋体" w:hint="eastAsia"/>
        </w:rPr>
        <w:t>面向学术型硕士生。</w:t>
      </w:r>
    </w:p>
  </w:footnote>
  <w:footnote w:id="16">
    <w:p w:rsidR="00B66E7C" w:rsidRPr="00235990" w:rsidRDefault="00B66E7C">
      <w:pPr>
        <w:pStyle w:val="a6"/>
      </w:pPr>
      <w:r>
        <w:rPr>
          <w:rStyle w:val="a7"/>
        </w:rPr>
        <w:footnoteRef/>
      </w:r>
      <w:r w:rsidRPr="006D3254">
        <w:rPr>
          <w:rFonts w:ascii="宋体" w:eastAsia="宋体" w:hAnsi="宋体" w:hint="eastAsia"/>
        </w:rPr>
        <w:t>面向金融专业型硕士生。</w:t>
      </w:r>
    </w:p>
  </w:footnote>
  <w:footnote w:id="17">
    <w:p w:rsidR="00B66E7C" w:rsidRDefault="00B66E7C">
      <w:pPr>
        <w:pStyle w:val="a6"/>
      </w:pPr>
      <w:r>
        <w:rPr>
          <w:rStyle w:val="a7"/>
        </w:rPr>
        <w:footnoteRef/>
      </w:r>
      <w:r w:rsidRPr="00BD4B26">
        <w:rPr>
          <w:rFonts w:ascii="宋体" w:eastAsia="宋体" w:hAnsi="宋体"/>
          <w:bCs/>
          <w:szCs w:val="21"/>
        </w:rPr>
        <w:t>LN201</w:t>
      </w:r>
      <w:r w:rsidRPr="00BD4B26">
        <w:rPr>
          <w:rFonts w:ascii="宋体" w:eastAsia="宋体" w:hAnsi="宋体" w:hint="eastAsia"/>
          <w:bCs/>
          <w:szCs w:val="21"/>
        </w:rPr>
        <w:t>英文写作和</w:t>
      </w:r>
      <w:r w:rsidRPr="00BD4B26">
        <w:rPr>
          <w:rFonts w:ascii="宋体" w:eastAsia="宋体" w:hAnsi="宋体"/>
          <w:bCs/>
          <w:szCs w:val="21"/>
        </w:rPr>
        <w:t>LN203</w:t>
      </w:r>
      <w:r w:rsidRPr="00BD4B26">
        <w:rPr>
          <w:rFonts w:ascii="宋体" w:eastAsia="宋体" w:hAnsi="宋体" w:hint="eastAsia"/>
          <w:bCs/>
          <w:szCs w:val="21"/>
        </w:rPr>
        <w:t>高级英文写作第二学年第一和第二学期滚动开课</w:t>
      </w:r>
      <w:r w:rsidRPr="00BD4B26">
        <w:rPr>
          <w:rFonts w:ascii="宋体" w:eastAsia="宋体" w:hAnsi="宋体"/>
          <w:bCs/>
          <w:szCs w:val="21"/>
        </w:rPr>
        <w:t>,</w:t>
      </w:r>
      <w:r w:rsidRPr="00BD4B26">
        <w:rPr>
          <w:rFonts w:ascii="宋体" w:eastAsia="宋体" w:hAnsi="宋体" w:hint="eastAsia"/>
          <w:bCs/>
          <w:szCs w:val="21"/>
        </w:rPr>
        <w:t>每学期分别计</w:t>
      </w:r>
      <w:r w:rsidRPr="00BD4B26">
        <w:rPr>
          <w:rFonts w:ascii="宋体" w:eastAsia="宋体" w:hAnsi="宋体"/>
          <w:bCs/>
          <w:szCs w:val="21"/>
        </w:rPr>
        <w:t>2</w:t>
      </w:r>
      <w:r w:rsidRPr="00BD4B26">
        <w:rPr>
          <w:rFonts w:ascii="宋体" w:eastAsia="宋体" w:hAnsi="宋体" w:hint="eastAsia"/>
          <w:bCs/>
          <w:szCs w:val="21"/>
        </w:rPr>
        <w:t>学分。</w:t>
      </w:r>
    </w:p>
  </w:footnote>
  <w:footnote w:id="18">
    <w:p w:rsidR="00B66E7C" w:rsidRPr="003B755C" w:rsidRDefault="00B66E7C">
      <w:pPr>
        <w:pStyle w:val="a6"/>
      </w:pPr>
      <w:r>
        <w:rPr>
          <w:rStyle w:val="a7"/>
        </w:rPr>
        <w:footnoteRef/>
      </w:r>
      <w:r w:rsidRPr="00BD4B26">
        <w:rPr>
          <w:rFonts w:ascii="宋体" w:eastAsia="宋体" w:hAnsi="宋体" w:hint="eastAsia"/>
          <w:bCs/>
          <w:szCs w:val="21"/>
        </w:rPr>
        <w:t>本硕博贯通专选课不计入本表。</w:t>
      </w:r>
    </w:p>
  </w:footnote>
  <w:footnote w:id="19">
    <w:p w:rsidR="00B66E7C" w:rsidRPr="003B755C" w:rsidRDefault="00B66E7C">
      <w:pPr>
        <w:pStyle w:val="a6"/>
      </w:pPr>
      <w:r>
        <w:rPr>
          <w:rStyle w:val="a7"/>
        </w:rPr>
        <w:footnoteRef/>
      </w:r>
      <w:r w:rsidRPr="00BD4B26">
        <w:rPr>
          <w:rFonts w:ascii="宋体" w:eastAsia="宋体" w:hAnsi="宋体" w:hint="eastAsia"/>
          <w:bCs/>
          <w:szCs w:val="21"/>
        </w:rPr>
        <w:t>由于专业核心课</w:t>
      </w:r>
      <w:r w:rsidRPr="00BD4B26">
        <w:rPr>
          <w:rFonts w:ascii="宋体" w:eastAsia="宋体" w:hAnsi="宋体"/>
          <w:bCs/>
          <w:szCs w:val="21"/>
        </w:rPr>
        <w:t>7</w:t>
      </w:r>
      <w:r w:rsidRPr="00BD4B26">
        <w:rPr>
          <w:rFonts w:ascii="宋体" w:eastAsia="宋体" w:hAnsi="宋体" w:hint="eastAsia"/>
          <w:bCs/>
          <w:szCs w:val="21"/>
        </w:rPr>
        <w:t>选</w:t>
      </w:r>
      <w:r w:rsidRPr="00BD4B26">
        <w:rPr>
          <w:rFonts w:ascii="宋体" w:eastAsia="宋体" w:hAnsi="宋体"/>
          <w:bCs/>
          <w:szCs w:val="21"/>
        </w:rPr>
        <w:t>6</w:t>
      </w:r>
      <w:r w:rsidRPr="00BD4B26">
        <w:rPr>
          <w:rFonts w:ascii="宋体" w:eastAsia="宋体" w:hAnsi="宋体" w:hint="eastAsia"/>
          <w:bCs/>
          <w:szCs w:val="21"/>
        </w:rPr>
        <w:t>，所以专必课学分合计为</w:t>
      </w:r>
      <w:r w:rsidRPr="00BD4B26">
        <w:rPr>
          <w:rFonts w:ascii="宋体" w:eastAsia="宋体" w:hAnsi="宋体"/>
          <w:bCs/>
          <w:szCs w:val="21"/>
        </w:rPr>
        <w:t>8</w:t>
      </w:r>
      <w:r w:rsidRPr="00BD4B26">
        <w:rPr>
          <w:rFonts w:ascii="宋体" w:eastAsia="宋体" w:hAnsi="宋体" w:hint="eastAsia"/>
          <w:bCs/>
          <w:szCs w:val="21"/>
        </w:rPr>
        <w:t>7或</w:t>
      </w:r>
      <w:r w:rsidRPr="00BD4B26">
        <w:rPr>
          <w:rFonts w:ascii="宋体" w:eastAsia="宋体" w:hAnsi="宋体"/>
          <w:bCs/>
          <w:szCs w:val="21"/>
        </w:rPr>
        <w:t>8</w:t>
      </w:r>
      <w:r w:rsidRPr="00BD4B26">
        <w:rPr>
          <w:rFonts w:ascii="宋体" w:eastAsia="宋体" w:hAnsi="宋体" w:hint="eastAsia"/>
          <w:bCs/>
          <w:szCs w:val="21"/>
        </w:rPr>
        <w:t>8。</w:t>
      </w:r>
    </w:p>
  </w:footnote>
  <w:footnote w:id="20">
    <w:p w:rsidR="00B66E7C" w:rsidRPr="00EF3552" w:rsidRDefault="00B66E7C">
      <w:pPr>
        <w:pStyle w:val="a6"/>
      </w:pPr>
      <w:r>
        <w:rPr>
          <w:rStyle w:val="a7"/>
        </w:rPr>
        <w:footnoteRef/>
      </w:r>
      <w:r w:rsidRPr="00BD4B26">
        <w:rPr>
          <w:rFonts w:ascii="宋体" w:eastAsia="宋体" w:hAnsi="宋体" w:hint="eastAsia"/>
          <w:bCs/>
          <w:szCs w:val="21"/>
        </w:rPr>
        <w:t>由于专业核心课</w:t>
      </w:r>
      <w:r w:rsidRPr="00BD4B26">
        <w:rPr>
          <w:rFonts w:ascii="宋体" w:eastAsia="宋体" w:hAnsi="宋体"/>
          <w:bCs/>
          <w:szCs w:val="21"/>
        </w:rPr>
        <w:t>7</w:t>
      </w:r>
      <w:r w:rsidRPr="00BD4B26">
        <w:rPr>
          <w:rFonts w:ascii="宋体" w:eastAsia="宋体" w:hAnsi="宋体" w:hint="eastAsia"/>
          <w:bCs/>
          <w:szCs w:val="21"/>
        </w:rPr>
        <w:t>选</w:t>
      </w:r>
      <w:r w:rsidRPr="00BD4B26">
        <w:rPr>
          <w:rFonts w:ascii="宋体" w:eastAsia="宋体" w:hAnsi="宋体"/>
          <w:bCs/>
          <w:szCs w:val="21"/>
        </w:rPr>
        <w:t>6</w:t>
      </w:r>
      <w:r w:rsidRPr="00BD4B26">
        <w:rPr>
          <w:rFonts w:ascii="宋体" w:eastAsia="宋体" w:hAnsi="宋体" w:hint="eastAsia"/>
          <w:bCs/>
          <w:szCs w:val="21"/>
        </w:rPr>
        <w:t>和</w:t>
      </w:r>
      <w:r w:rsidRPr="00BD4B26">
        <w:rPr>
          <w:rFonts w:ascii="宋体" w:eastAsia="宋体" w:hAnsi="宋体"/>
        </w:rPr>
        <w:t>LN201</w:t>
      </w:r>
      <w:r w:rsidRPr="00BD4B26">
        <w:rPr>
          <w:rFonts w:ascii="宋体" w:eastAsia="宋体" w:hAnsi="宋体" w:hint="eastAsia"/>
        </w:rPr>
        <w:t>英文写作、</w:t>
      </w:r>
      <w:r w:rsidRPr="00BD4B26">
        <w:rPr>
          <w:rFonts w:ascii="宋体" w:eastAsia="宋体" w:hAnsi="宋体"/>
        </w:rPr>
        <w:t>LN203</w:t>
      </w:r>
      <w:r w:rsidRPr="00BD4B26">
        <w:rPr>
          <w:rFonts w:ascii="宋体" w:eastAsia="宋体" w:hAnsi="宋体" w:hint="eastAsia"/>
        </w:rPr>
        <w:t>高级英文写作存在滚动开课，所以合计学时之和不等于各学期学时的简单相加。</w:t>
      </w:r>
    </w:p>
  </w:footnote>
  <w:footnote w:id="21">
    <w:p w:rsidR="00B66E7C" w:rsidRDefault="00B66E7C">
      <w:pPr>
        <w:pStyle w:val="a6"/>
      </w:pPr>
      <w:r>
        <w:rPr>
          <w:rStyle w:val="a7"/>
        </w:rPr>
        <w:footnoteRef/>
      </w:r>
      <w:r w:rsidRPr="004974BF">
        <w:rPr>
          <w:rFonts w:ascii="宋体" w:eastAsia="宋体" w:hAnsi="宋体" w:hint="eastAsia"/>
        </w:rPr>
        <w:t>实践教学环节</w:t>
      </w:r>
      <w:r>
        <w:rPr>
          <w:rFonts w:ascii="宋体" w:eastAsia="宋体" w:hAnsi="宋体" w:hint="eastAsia"/>
        </w:rPr>
        <w:t>的必修课学分合计为22,学时为216</w:t>
      </w:r>
      <w:r w:rsidRPr="00847CAA">
        <w:rPr>
          <w:rFonts w:ascii="宋体" w:eastAsia="宋体" w:hAnsi="宋体" w:hint="eastAsia"/>
        </w:rPr>
        <w:t>学时</w:t>
      </w:r>
      <w:r w:rsidRPr="00847CAA">
        <w:rPr>
          <w:rFonts w:ascii="宋体" w:eastAsia="宋体" w:hAnsi="宋体"/>
        </w:rPr>
        <w:t>+</w:t>
      </w:r>
      <w:r>
        <w:rPr>
          <w:rFonts w:ascii="宋体" w:eastAsia="宋体" w:hAnsi="宋体" w:hint="eastAsia"/>
        </w:rPr>
        <w:t>16</w:t>
      </w:r>
      <w:r w:rsidRPr="00847CAA">
        <w:rPr>
          <w:rFonts w:ascii="宋体" w:eastAsia="宋体" w:hAnsi="宋体" w:hint="eastAsia"/>
        </w:rPr>
        <w:t>周</w:t>
      </w:r>
      <w:r>
        <w:rPr>
          <w:rFonts w:ascii="宋体" w:eastAsia="宋体" w:hAnsi="宋体"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A5EEC0"/>
    <w:multiLevelType w:val="singleLevel"/>
    <w:tmpl w:val="A9A5EEC0"/>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numRestart w:val="eachSect"/>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0D0E"/>
    <w:rsid w:val="000060E2"/>
    <w:rsid w:val="00012B77"/>
    <w:rsid w:val="00015E15"/>
    <w:rsid w:val="00020C7B"/>
    <w:rsid w:val="00035ADB"/>
    <w:rsid w:val="00057D5F"/>
    <w:rsid w:val="0006037D"/>
    <w:rsid w:val="00074662"/>
    <w:rsid w:val="00082AB8"/>
    <w:rsid w:val="00082CFA"/>
    <w:rsid w:val="000913A1"/>
    <w:rsid w:val="00092186"/>
    <w:rsid w:val="00097C7A"/>
    <w:rsid w:val="000A57A9"/>
    <w:rsid w:val="000C0A0D"/>
    <w:rsid w:val="000C3840"/>
    <w:rsid w:val="000E0D7F"/>
    <w:rsid w:val="000F39C0"/>
    <w:rsid w:val="000F4B8E"/>
    <w:rsid w:val="001100C8"/>
    <w:rsid w:val="001177C4"/>
    <w:rsid w:val="00120406"/>
    <w:rsid w:val="00126A62"/>
    <w:rsid w:val="00131DAC"/>
    <w:rsid w:val="00137D42"/>
    <w:rsid w:val="00145968"/>
    <w:rsid w:val="00155A60"/>
    <w:rsid w:val="00164637"/>
    <w:rsid w:val="0016469D"/>
    <w:rsid w:val="00164F2D"/>
    <w:rsid w:val="001656C3"/>
    <w:rsid w:val="00167F9D"/>
    <w:rsid w:val="00170E52"/>
    <w:rsid w:val="001718C0"/>
    <w:rsid w:val="001826EC"/>
    <w:rsid w:val="00183C4A"/>
    <w:rsid w:val="00192915"/>
    <w:rsid w:val="001A24F4"/>
    <w:rsid w:val="001B7282"/>
    <w:rsid w:val="001B7425"/>
    <w:rsid w:val="001C1031"/>
    <w:rsid w:val="001C6192"/>
    <w:rsid w:val="001C6231"/>
    <w:rsid w:val="001C6A65"/>
    <w:rsid w:val="001D28F5"/>
    <w:rsid w:val="001D66E7"/>
    <w:rsid w:val="001E052A"/>
    <w:rsid w:val="001E0592"/>
    <w:rsid w:val="001F4E55"/>
    <w:rsid w:val="002023B8"/>
    <w:rsid w:val="00206D61"/>
    <w:rsid w:val="00217145"/>
    <w:rsid w:val="002265DE"/>
    <w:rsid w:val="002266B6"/>
    <w:rsid w:val="0023267B"/>
    <w:rsid w:val="00235990"/>
    <w:rsid w:val="00235E26"/>
    <w:rsid w:val="00244BE6"/>
    <w:rsid w:val="00246953"/>
    <w:rsid w:val="0025219E"/>
    <w:rsid w:val="002642B1"/>
    <w:rsid w:val="00270C3F"/>
    <w:rsid w:val="00286B4F"/>
    <w:rsid w:val="002A22DF"/>
    <w:rsid w:val="002A5469"/>
    <w:rsid w:val="002A5D8E"/>
    <w:rsid w:val="002C7EE0"/>
    <w:rsid w:val="002D1BBD"/>
    <w:rsid w:val="002D4ACE"/>
    <w:rsid w:val="002E073F"/>
    <w:rsid w:val="002F38B2"/>
    <w:rsid w:val="00302103"/>
    <w:rsid w:val="00304D01"/>
    <w:rsid w:val="003248EB"/>
    <w:rsid w:val="00326172"/>
    <w:rsid w:val="00331DA0"/>
    <w:rsid w:val="0033432B"/>
    <w:rsid w:val="00351873"/>
    <w:rsid w:val="003537B3"/>
    <w:rsid w:val="00357268"/>
    <w:rsid w:val="003648DF"/>
    <w:rsid w:val="00367A60"/>
    <w:rsid w:val="00370AAC"/>
    <w:rsid w:val="00376ABE"/>
    <w:rsid w:val="0039160A"/>
    <w:rsid w:val="0039550B"/>
    <w:rsid w:val="003968DE"/>
    <w:rsid w:val="003B755C"/>
    <w:rsid w:val="003C2DA7"/>
    <w:rsid w:val="003F7E64"/>
    <w:rsid w:val="00401D06"/>
    <w:rsid w:val="00427D32"/>
    <w:rsid w:val="00432C73"/>
    <w:rsid w:val="00436D82"/>
    <w:rsid w:val="004401A5"/>
    <w:rsid w:val="00442A9A"/>
    <w:rsid w:val="00446D75"/>
    <w:rsid w:val="00453F81"/>
    <w:rsid w:val="00457255"/>
    <w:rsid w:val="00461AC8"/>
    <w:rsid w:val="004802F5"/>
    <w:rsid w:val="00481FEF"/>
    <w:rsid w:val="00482BCE"/>
    <w:rsid w:val="004908DC"/>
    <w:rsid w:val="004974BF"/>
    <w:rsid w:val="004A59B7"/>
    <w:rsid w:val="004B7B68"/>
    <w:rsid w:val="004B7FBA"/>
    <w:rsid w:val="004C1D4D"/>
    <w:rsid w:val="004C5F92"/>
    <w:rsid w:val="004C7AA0"/>
    <w:rsid w:val="004E02FF"/>
    <w:rsid w:val="0050125C"/>
    <w:rsid w:val="0051406D"/>
    <w:rsid w:val="00516B63"/>
    <w:rsid w:val="00517220"/>
    <w:rsid w:val="00517D2E"/>
    <w:rsid w:val="00527AFB"/>
    <w:rsid w:val="005310BA"/>
    <w:rsid w:val="00546A98"/>
    <w:rsid w:val="00547D29"/>
    <w:rsid w:val="00547F56"/>
    <w:rsid w:val="00561436"/>
    <w:rsid w:val="005625E4"/>
    <w:rsid w:val="005676AD"/>
    <w:rsid w:val="00583566"/>
    <w:rsid w:val="00596565"/>
    <w:rsid w:val="005A36EC"/>
    <w:rsid w:val="005A50E1"/>
    <w:rsid w:val="005B0986"/>
    <w:rsid w:val="005B0F16"/>
    <w:rsid w:val="005D1EF9"/>
    <w:rsid w:val="005E7598"/>
    <w:rsid w:val="005F0EE8"/>
    <w:rsid w:val="005F6024"/>
    <w:rsid w:val="00605343"/>
    <w:rsid w:val="00614761"/>
    <w:rsid w:val="00616A4F"/>
    <w:rsid w:val="006174EA"/>
    <w:rsid w:val="00617612"/>
    <w:rsid w:val="00621345"/>
    <w:rsid w:val="00624575"/>
    <w:rsid w:val="00634F58"/>
    <w:rsid w:val="006471D7"/>
    <w:rsid w:val="00654E27"/>
    <w:rsid w:val="00657A12"/>
    <w:rsid w:val="006700C9"/>
    <w:rsid w:val="006771F1"/>
    <w:rsid w:val="00681753"/>
    <w:rsid w:val="00693F8A"/>
    <w:rsid w:val="00695C46"/>
    <w:rsid w:val="006A74CE"/>
    <w:rsid w:val="006C0C49"/>
    <w:rsid w:val="006D3254"/>
    <w:rsid w:val="006E1B77"/>
    <w:rsid w:val="00700004"/>
    <w:rsid w:val="00702D88"/>
    <w:rsid w:val="00743BEE"/>
    <w:rsid w:val="007578B8"/>
    <w:rsid w:val="00763B59"/>
    <w:rsid w:val="00765793"/>
    <w:rsid w:val="00773A75"/>
    <w:rsid w:val="00793014"/>
    <w:rsid w:val="00797A6F"/>
    <w:rsid w:val="007A0C12"/>
    <w:rsid w:val="007A31EB"/>
    <w:rsid w:val="007A43B6"/>
    <w:rsid w:val="007A5794"/>
    <w:rsid w:val="007B1297"/>
    <w:rsid w:val="007B2831"/>
    <w:rsid w:val="007D4C3D"/>
    <w:rsid w:val="007E07C5"/>
    <w:rsid w:val="007E2702"/>
    <w:rsid w:val="007E679A"/>
    <w:rsid w:val="007F568A"/>
    <w:rsid w:val="00802B78"/>
    <w:rsid w:val="008137B8"/>
    <w:rsid w:val="0081600C"/>
    <w:rsid w:val="0081711C"/>
    <w:rsid w:val="008229B7"/>
    <w:rsid w:val="0082773D"/>
    <w:rsid w:val="008351FB"/>
    <w:rsid w:val="00847CAA"/>
    <w:rsid w:val="00862655"/>
    <w:rsid w:val="008651DB"/>
    <w:rsid w:val="0087763C"/>
    <w:rsid w:val="0088013D"/>
    <w:rsid w:val="008837BD"/>
    <w:rsid w:val="008A2D5F"/>
    <w:rsid w:val="008A67BF"/>
    <w:rsid w:val="008B16EF"/>
    <w:rsid w:val="008B73D8"/>
    <w:rsid w:val="008C6B0F"/>
    <w:rsid w:val="008D2ECA"/>
    <w:rsid w:val="008D7D7B"/>
    <w:rsid w:val="008E0427"/>
    <w:rsid w:val="008E2D72"/>
    <w:rsid w:val="008E2FDE"/>
    <w:rsid w:val="008E4CBB"/>
    <w:rsid w:val="008E55C3"/>
    <w:rsid w:val="008F0D0E"/>
    <w:rsid w:val="008F1419"/>
    <w:rsid w:val="008F7036"/>
    <w:rsid w:val="00900FD7"/>
    <w:rsid w:val="00930DA6"/>
    <w:rsid w:val="009351BE"/>
    <w:rsid w:val="00946355"/>
    <w:rsid w:val="00952697"/>
    <w:rsid w:val="009572C7"/>
    <w:rsid w:val="009735AA"/>
    <w:rsid w:val="009864D9"/>
    <w:rsid w:val="00990446"/>
    <w:rsid w:val="009905D8"/>
    <w:rsid w:val="00993285"/>
    <w:rsid w:val="009937FC"/>
    <w:rsid w:val="00995BC0"/>
    <w:rsid w:val="009A03FC"/>
    <w:rsid w:val="009A46DD"/>
    <w:rsid w:val="009B534B"/>
    <w:rsid w:val="009B7E3A"/>
    <w:rsid w:val="009C1769"/>
    <w:rsid w:val="009C4C78"/>
    <w:rsid w:val="009E0C18"/>
    <w:rsid w:val="009E0FB0"/>
    <w:rsid w:val="009E1732"/>
    <w:rsid w:val="009E3DE9"/>
    <w:rsid w:val="009F119E"/>
    <w:rsid w:val="009F7D27"/>
    <w:rsid w:val="00A01474"/>
    <w:rsid w:val="00A1444C"/>
    <w:rsid w:val="00A20087"/>
    <w:rsid w:val="00A206EA"/>
    <w:rsid w:val="00A20722"/>
    <w:rsid w:val="00A4300D"/>
    <w:rsid w:val="00A47744"/>
    <w:rsid w:val="00A557EE"/>
    <w:rsid w:val="00A60CAA"/>
    <w:rsid w:val="00A77EA4"/>
    <w:rsid w:val="00A8223A"/>
    <w:rsid w:val="00A854AB"/>
    <w:rsid w:val="00A86CA1"/>
    <w:rsid w:val="00A902F6"/>
    <w:rsid w:val="00A9548C"/>
    <w:rsid w:val="00AA43DA"/>
    <w:rsid w:val="00AB5CDC"/>
    <w:rsid w:val="00AD06EB"/>
    <w:rsid w:val="00AD6143"/>
    <w:rsid w:val="00AD7572"/>
    <w:rsid w:val="00AE2157"/>
    <w:rsid w:val="00AE41AF"/>
    <w:rsid w:val="00AF2364"/>
    <w:rsid w:val="00B051FA"/>
    <w:rsid w:val="00B22E42"/>
    <w:rsid w:val="00B23A65"/>
    <w:rsid w:val="00B34A50"/>
    <w:rsid w:val="00B40D62"/>
    <w:rsid w:val="00B5337C"/>
    <w:rsid w:val="00B658A6"/>
    <w:rsid w:val="00B65B80"/>
    <w:rsid w:val="00B668EA"/>
    <w:rsid w:val="00B66E7C"/>
    <w:rsid w:val="00B735F5"/>
    <w:rsid w:val="00B836F5"/>
    <w:rsid w:val="00BA0258"/>
    <w:rsid w:val="00BC2F16"/>
    <w:rsid w:val="00BD4B26"/>
    <w:rsid w:val="00BD6581"/>
    <w:rsid w:val="00BE4940"/>
    <w:rsid w:val="00C10C65"/>
    <w:rsid w:val="00C21E5E"/>
    <w:rsid w:val="00C23C26"/>
    <w:rsid w:val="00C2556B"/>
    <w:rsid w:val="00C25A6C"/>
    <w:rsid w:val="00C4164A"/>
    <w:rsid w:val="00C42DFC"/>
    <w:rsid w:val="00C47F9D"/>
    <w:rsid w:val="00C5027E"/>
    <w:rsid w:val="00C576FF"/>
    <w:rsid w:val="00C60EFC"/>
    <w:rsid w:val="00C700BB"/>
    <w:rsid w:val="00C83CD5"/>
    <w:rsid w:val="00C9184E"/>
    <w:rsid w:val="00C9296C"/>
    <w:rsid w:val="00C97766"/>
    <w:rsid w:val="00CA0E09"/>
    <w:rsid w:val="00CD3608"/>
    <w:rsid w:val="00CE2D2D"/>
    <w:rsid w:val="00D16D17"/>
    <w:rsid w:val="00D2058A"/>
    <w:rsid w:val="00D276E2"/>
    <w:rsid w:val="00D34E92"/>
    <w:rsid w:val="00D40F1B"/>
    <w:rsid w:val="00D44816"/>
    <w:rsid w:val="00D47908"/>
    <w:rsid w:val="00D51C5A"/>
    <w:rsid w:val="00D54269"/>
    <w:rsid w:val="00D63039"/>
    <w:rsid w:val="00D6706C"/>
    <w:rsid w:val="00D77A9B"/>
    <w:rsid w:val="00D9780D"/>
    <w:rsid w:val="00DC7271"/>
    <w:rsid w:val="00DE5EFA"/>
    <w:rsid w:val="00DF0533"/>
    <w:rsid w:val="00DF5136"/>
    <w:rsid w:val="00DF7D14"/>
    <w:rsid w:val="00E06076"/>
    <w:rsid w:val="00E06D7D"/>
    <w:rsid w:val="00E07A64"/>
    <w:rsid w:val="00E35406"/>
    <w:rsid w:val="00E638D7"/>
    <w:rsid w:val="00E65F2D"/>
    <w:rsid w:val="00E85D10"/>
    <w:rsid w:val="00E92E41"/>
    <w:rsid w:val="00E931E0"/>
    <w:rsid w:val="00E93415"/>
    <w:rsid w:val="00E96993"/>
    <w:rsid w:val="00EA30CF"/>
    <w:rsid w:val="00EB382C"/>
    <w:rsid w:val="00ED3B28"/>
    <w:rsid w:val="00ED6B2D"/>
    <w:rsid w:val="00EF3552"/>
    <w:rsid w:val="00EF5537"/>
    <w:rsid w:val="00F02CD4"/>
    <w:rsid w:val="00F11EDA"/>
    <w:rsid w:val="00F16714"/>
    <w:rsid w:val="00F22CE1"/>
    <w:rsid w:val="00F26BC4"/>
    <w:rsid w:val="00F402AD"/>
    <w:rsid w:val="00F4672B"/>
    <w:rsid w:val="00F53C0A"/>
    <w:rsid w:val="00F543A3"/>
    <w:rsid w:val="00F548A8"/>
    <w:rsid w:val="00F6119D"/>
    <w:rsid w:val="00F61AB9"/>
    <w:rsid w:val="00F61BEE"/>
    <w:rsid w:val="00F643A2"/>
    <w:rsid w:val="00F6527B"/>
    <w:rsid w:val="00F703DB"/>
    <w:rsid w:val="00F71C67"/>
    <w:rsid w:val="00F85AF3"/>
    <w:rsid w:val="00F9763A"/>
    <w:rsid w:val="00F9765C"/>
    <w:rsid w:val="00FA2FAD"/>
    <w:rsid w:val="00FA5E8D"/>
    <w:rsid w:val="00FB6CCB"/>
    <w:rsid w:val="00FC41B1"/>
    <w:rsid w:val="00FC68B0"/>
    <w:rsid w:val="00FD3E81"/>
    <w:rsid w:val="00FD46A0"/>
    <w:rsid w:val="00FE7117"/>
    <w:rsid w:val="00FF333F"/>
    <w:rsid w:val="089C0DC9"/>
    <w:rsid w:val="12ED0427"/>
    <w:rsid w:val="2CA03A45"/>
    <w:rsid w:val="30313EA8"/>
    <w:rsid w:val="32891C77"/>
    <w:rsid w:val="36252BA2"/>
    <w:rsid w:val="39646FDB"/>
    <w:rsid w:val="472A14A0"/>
    <w:rsid w:val="493B1DA7"/>
    <w:rsid w:val="5B8062F9"/>
    <w:rsid w:val="5D244150"/>
    <w:rsid w:val="5DF735D2"/>
    <w:rsid w:val="61CB081C"/>
    <w:rsid w:val="64F92C97"/>
    <w:rsid w:val="66333EE3"/>
    <w:rsid w:val="7299418D"/>
    <w:rsid w:val="7CCF0369"/>
    <w:rsid w:val="7FB53D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qFormat="1"/>
    <w:lsdException w:name="header" w:qFormat="1"/>
    <w:lsdException w:name="footer" w:qFormat="1"/>
    <w:lsdException w:name="caption" w:uiPriority="35" w:qFormat="1"/>
    <w:lsdException w:name="footnote reference" w:semiHidden="0" w:uiPriority="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A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67A60"/>
    <w:pPr>
      <w:adjustRightInd w:val="0"/>
      <w:snapToGrid w:val="0"/>
      <w:spacing w:line="560" w:lineRule="atLeast"/>
      <w:ind w:firstLineChars="200" w:firstLine="720"/>
    </w:pPr>
    <w:rPr>
      <w:spacing w:val="20"/>
      <w:sz w:val="32"/>
    </w:rPr>
  </w:style>
  <w:style w:type="paragraph" w:styleId="a4">
    <w:name w:val="footer"/>
    <w:basedOn w:val="a"/>
    <w:link w:val="Char0"/>
    <w:uiPriority w:val="99"/>
    <w:unhideWhenUsed/>
    <w:qFormat/>
    <w:rsid w:val="00367A60"/>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367A6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footnote text"/>
    <w:basedOn w:val="a"/>
    <w:link w:val="Char2"/>
    <w:unhideWhenUsed/>
    <w:qFormat/>
    <w:rsid w:val="00367A60"/>
    <w:pPr>
      <w:snapToGrid w:val="0"/>
      <w:jc w:val="left"/>
    </w:pPr>
    <w:rPr>
      <w:rFonts w:asciiTheme="minorHAnsi" w:eastAsia="仿宋_GB2312" w:hAnsiTheme="minorHAnsi" w:cstheme="minorBidi"/>
      <w:sz w:val="18"/>
      <w:szCs w:val="18"/>
    </w:rPr>
  </w:style>
  <w:style w:type="character" w:styleId="a7">
    <w:name w:val="footnote reference"/>
    <w:unhideWhenUsed/>
    <w:qFormat/>
    <w:rsid w:val="00367A60"/>
    <w:rPr>
      <w:vertAlign w:val="superscript"/>
    </w:rPr>
  </w:style>
  <w:style w:type="character" w:customStyle="1" w:styleId="Char1">
    <w:name w:val="页眉 Char"/>
    <w:basedOn w:val="a0"/>
    <w:link w:val="a5"/>
    <w:uiPriority w:val="99"/>
    <w:qFormat/>
    <w:rsid w:val="00367A60"/>
    <w:rPr>
      <w:sz w:val="18"/>
      <w:szCs w:val="18"/>
    </w:rPr>
  </w:style>
  <w:style w:type="character" w:customStyle="1" w:styleId="Char0">
    <w:name w:val="页脚 Char"/>
    <w:basedOn w:val="a0"/>
    <w:link w:val="a4"/>
    <w:uiPriority w:val="99"/>
    <w:qFormat/>
    <w:rsid w:val="00367A60"/>
    <w:rPr>
      <w:sz w:val="18"/>
      <w:szCs w:val="18"/>
    </w:rPr>
  </w:style>
  <w:style w:type="character" w:customStyle="1" w:styleId="a8">
    <w:name w:val="脚注文本 字符"/>
    <w:qFormat/>
    <w:rsid w:val="00367A60"/>
    <w:rPr>
      <w:rFonts w:eastAsia="仿宋_GB2312"/>
      <w:sz w:val="18"/>
      <w:szCs w:val="18"/>
    </w:rPr>
  </w:style>
  <w:style w:type="character" w:customStyle="1" w:styleId="Char2">
    <w:name w:val="脚注文本 Char"/>
    <w:basedOn w:val="a0"/>
    <w:link w:val="a6"/>
    <w:semiHidden/>
    <w:rsid w:val="00367A60"/>
    <w:rPr>
      <w:rFonts w:ascii="Times New Roman" w:eastAsia="宋体" w:hAnsi="Times New Roman" w:cs="Times New Roman"/>
      <w:sz w:val="18"/>
      <w:szCs w:val="18"/>
    </w:rPr>
  </w:style>
  <w:style w:type="character" w:customStyle="1" w:styleId="Char">
    <w:name w:val="正文文本缩进 Char"/>
    <w:basedOn w:val="a0"/>
    <w:link w:val="a3"/>
    <w:rsid w:val="00367A60"/>
    <w:rPr>
      <w:rFonts w:ascii="Times New Roman" w:eastAsia="宋体" w:hAnsi="Times New Roman" w:cs="Times New Roman"/>
      <w:spacing w:val="20"/>
      <w:sz w:val="32"/>
      <w:szCs w:val="24"/>
    </w:rPr>
  </w:style>
  <w:style w:type="paragraph" w:styleId="a9">
    <w:name w:val="Balloon Text"/>
    <w:basedOn w:val="a"/>
    <w:link w:val="Char3"/>
    <w:uiPriority w:val="99"/>
    <w:semiHidden/>
    <w:unhideWhenUsed/>
    <w:rsid w:val="00862655"/>
    <w:rPr>
      <w:sz w:val="18"/>
      <w:szCs w:val="18"/>
    </w:rPr>
  </w:style>
  <w:style w:type="character" w:customStyle="1" w:styleId="Char3">
    <w:name w:val="批注框文本 Char"/>
    <w:basedOn w:val="a0"/>
    <w:link w:val="a9"/>
    <w:uiPriority w:val="99"/>
    <w:semiHidden/>
    <w:rsid w:val="00862655"/>
    <w:rPr>
      <w:kern w:val="2"/>
      <w:sz w:val="18"/>
      <w:szCs w:val="18"/>
    </w:rPr>
  </w:style>
  <w:style w:type="paragraph" w:styleId="aa">
    <w:name w:val="List Paragraph"/>
    <w:basedOn w:val="a"/>
    <w:uiPriority w:val="99"/>
    <w:rsid w:val="00F402AD"/>
    <w:pPr>
      <w:ind w:firstLineChars="200" w:firstLine="420"/>
    </w:pPr>
  </w:style>
</w:styles>
</file>

<file path=word/webSettings.xml><?xml version="1.0" encoding="utf-8"?>
<w:webSettings xmlns:r="http://schemas.openxmlformats.org/officeDocument/2006/relationships" xmlns:w="http://schemas.openxmlformats.org/wordprocessingml/2006/main">
  <w:divs>
    <w:div w:id="85468719">
      <w:bodyDiv w:val="1"/>
      <w:marLeft w:val="0"/>
      <w:marRight w:val="0"/>
      <w:marTop w:val="0"/>
      <w:marBottom w:val="0"/>
      <w:divBdr>
        <w:top w:val="none" w:sz="0" w:space="0" w:color="auto"/>
        <w:left w:val="none" w:sz="0" w:space="0" w:color="auto"/>
        <w:bottom w:val="none" w:sz="0" w:space="0" w:color="auto"/>
        <w:right w:val="none" w:sz="0" w:space="0" w:color="auto"/>
      </w:divBdr>
    </w:div>
    <w:div w:id="126971588">
      <w:bodyDiv w:val="1"/>
      <w:marLeft w:val="0"/>
      <w:marRight w:val="0"/>
      <w:marTop w:val="0"/>
      <w:marBottom w:val="0"/>
      <w:divBdr>
        <w:top w:val="none" w:sz="0" w:space="0" w:color="auto"/>
        <w:left w:val="none" w:sz="0" w:space="0" w:color="auto"/>
        <w:bottom w:val="none" w:sz="0" w:space="0" w:color="auto"/>
        <w:right w:val="none" w:sz="0" w:space="0" w:color="auto"/>
      </w:divBdr>
    </w:div>
    <w:div w:id="146670135">
      <w:bodyDiv w:val="1"/>
      <w:marLeft w:val="0"/>
      <w:marRight w:val="0"/>
      <w:marTop w:val="0"/>
      <w:marBottom w:val="0"/>
      <w:divBdr>
        <w:top w:val="none" w:sz="0" w:space="0" w:color="auto"/>
        <w:left w:val="none" w:sz="0" w:space="0" w:color="auto"/>
        <w:bottom w:val="none" w:sz="0" w:space="0" w:color="auto"/>
        <w:right w:val="none" w:sz="0" w:space="0" w:color="auto"/>
      </w:divBdr>
    </w:div>
    <w:div w:id="153762685">
      <w:bodyDiv w:val="1"/>
      <w:marLeft w:val="0"/>
      <w:marRight w:val="0"/>
      <w:marTop w:val="0"/>
      <w:marBottom w:val="0"/>
      <w:divBdr>
        <w:top w:val="none" w:sz="0" w:space="0" w:color="auto"/>
        <w:left w:val="none" w:sz="0" w:space="0" w:color="auto"/>
        <w:bottom w:val="none" w:sz="0" w:space="0" w:color="auto"/>
        <w:right w:val="none" w:sz="0" w:space="0" w:color="auto"/>
      </w:divBdr>
    </w:div>
    <w:div w:id="177887038">
      <w:bodyDiv w:val="1"/>
      <w:marLeft w:val="0"/>
      <w:marRight w:val="0"/>
      <w:marTop w:val="0"/>
      <w:marBottom w:val="0"/>
      <w:divBdr>
        <w:top w:val="none" w:sz="0" w:space="0" w:color="auto"/>
        <w:left w:val="none" w:sz="0" w:space="0" w:color="auto"/>
        <w:bottom w:val="none" w:sz="0" w:space="0" w:color="auto"/>
        <w:right w:val="none" w:sz="0" w:space="0" w:color="auto"/>
      </w:divBdr>
    </w:div>
    <w:div w:id="316737607">
      <w:bodyDiv w:val="1"/>
      <w:marLeft w:val="0"/>
      <w:marRight w:val="0"/>
      <w:marTop w:val="0"/>
      <w:marBottom w:val="0"/>
      <w:divBdr>
        <w:top w:val="none" w:sz="0" w:space="0" w:color="auto"/>
        <w:left w:val="none" w:sz="0" w:space="0" w:color="auto"/>
        <w:bottom w:val="none" w:sz="0" w:space="0" w:color="auto"/>
        <w:right w:val="none" w:sz="0" w:space="0" w:color="auto"/>
      </w:divBdr>
    </w:div>
    <w:div w:id="324086655">
      <w:bodyDiv w:val="1"/>
      <w:marLeft w:val="0"/>
      <w:marRight w:val="0"/>
      <w:marTop w:val="0"/>
      <w:marBottom w:val="0"/>
      <w:divBdr>
        <w:top w:val="none" w:sz="0" w:space="0" w:color="auto"/>
        <w:left w:val="none" w:sz="0" w:space="0" w:color="auto"/>
        <w:bottom w:val="none" w:sz="0" w:space="0" w:color="auto"/>
        <w:right w:val="none" w:sz="0" w:space="0" w:color="auto"/>
      </w:divBdr>
    </w:div>
    <w:div w:id="330110307">
      <w:bodyDiv w:val="1"/>
      <w:marLeft w:val="0"/>
      <w:marRight w:val="0"/>
      <w:marTop w:val="0"/>
      <w:marBottom w:val="0"/>
      <w:divBdr>
        <w:top w:val="none" w:sz="0" w:space="0" w:color="auto"/>
        <w:left w:val="none" w:sz="0" w:space="0" w:color="auto"/>
        <w:bottom w:val="none" w:sz="0" w:space="0" w:color="auto"/>
        <w:right w:val="none" w:sz="0" w:space="0" w:color="auto"/>
      </w:divBdr>
    </w:div>
    <w:div w:id="338890969">
      <w:bodyDiv w:val="1"/>
      <w:marLeft w:val="0"/>
      <w:marRight w:val="0"/>
      <w:marTop w:val="0"/>
      <w:marBottom w:val="0"/>
      <w:divBdr>
        <w:top w:val="none" w:sz="0" w:space="0" w:color="auto"/>
        <w:left w:val="none" w:sz="0" w:space="0" w:color="auto"/>
        <w:bottom w:val="none" w:sz="0" w:space="0" w:color="auto"/>
        <w:right w:val="none" w:sz="0" w:space="0" w:color="auto"/>
      </w:divBdr>
    </w:div>
    <w:div w:id="360590177">
      <w:bodyDiv w:val="1"/>
      <w:marLeft w:val="0"/>
      <w:marRight w:val="0"/>
      <w:marTop w:val="0"/>
      <w:marBottom w:val="0"/>
      <w:divBdr>
        <w:top w:val="none" w:sz="0" w:space="0" w:color="auto"/>
        <w:left w:val="none" w:sz="0" w:space="0" w:color="auto"/>
        <w:bottom w:val="none" w:sz="0" w:space="0" w:color="auto"/>
        <w:right w:val="none" w:sz="0" w:space="0" w:color="auto"/>
      </w:divBdr>
    </w:div>
    <w:div w:id="363091776">
      <w:bodyDiv w:val="1"/>
      <w:marLeft w:val="0"/>
      <w:marRight w:val="0"/>
      <w:marTop w:val="0"/>
      <w:marBottom w:val="0"/>
      <w:divBdr>
        <w:top w:val="none" w:sz="0" w:space="0" w:color="auto"/>
        <w:left w:val="none" w:sz="0" w:space="0" w:color="auto"/>
        <w:bottom w:val="none" w:sz="0" w:space="0" w:color="auto"/>
        <w:right w:val="none" w:sz="0" w:space="0" w:color="auto"/>
      </w:divBdr>
    </w:div>
    <w:div w:id="403457292">
      <w:bodyDiv w:val="1"/>
      <w:marLeft w:val="0"/>
      <w:marRight w:val="0"/>
      <w:marTop w:val="0"/>
      <w:marBottom w:val="0"/>
      <w:divBdr>
        <w:top w:val="none" w:sz="0" w:space="0" w:color="auto"/>
        <w:left w:val="none" w:sz="0" w:space="0" w:color="auto"/>
        <w:bottom w:val="none" w:sz="0" w:space="0" w:color="auto"/>
        <w:right w:val="none" w:sz="0" w:space="0" w:color="auto"/>
      </w:divBdr>
    </w:div>
    <w:div w:id="408423126">
      <w:bodyDiv w:val="1"/>
      <w:marLeft w:val="0"/>
      <w:marRight w:val="0"/>
      <w:marTop w:val="0"/>
      <w:marBottom w:val="0"/>
      <w:divBdr>
        <w:top w:val="none" w:sz="0" w:space="0" w:color="auto"/>
        <w:left w:val="none" w:sz="0" w:space="0" w:color="auto"/>
        <w:bottom w:val="none" w:sz="0" w:space="0" w:color="auto"/>
        <w:right w:val="none" w:sz="0" w:space="0" w:color="auto"/>
      </w:divBdr>
    </w:div>
    <w:div w:id="445851855">
      <w:bodyDiv w:val="1"/>
      <w:marLeft w:val="0"/>
      <w:marRight w:val="0"/>
      <w:marTop w:val="0"/>
      <w:marBottom w:val="0"/>
      <w:divBdr>
        <w:top w:val="none" w:sz="0" w:space="0" w:color="auto"/>
        <w:left w:val="none" w:sz="0" w:space="0" w:color="auto"/>
        <w:bottom w:val="none" w:sz="0" w:space="0" w:color="auto"/>
        <w:right w:val="none" w:sz="0" w:space="0" w:color="auto"/>
      </w:divBdr>
    </w:div>
    <w:div w:id="484471441">
      <w:bodyDiv w:val="1"/>
      <w:marLeft w:val="0"/>
      <w:marRight w:val="0"/>
      <w:marTop w:val="0"/>
      <w:marBottom w:val="0"/>
      <w:divBdr>
        <w:top w:val="none" w:sz="0" w:space="0" w:color="auto"/>
        <w:left w:val="none" w:sz="0" w:space="0" w:color="auto"/>
        <w:bottom w:val="none" w:sz="0" w:space="0" w:color="auto"/>
        <w:right w:val="none" w:sz="0" w:space="0" w:color="auto"/>
      </w:divBdr>
    </w:div>
    <w:div w:id="490800143">
      <w:bodyDiv w:val="1"/>
      <w:marLeft w:val="0"/>
      <w:marRight w:val="0"/>
      <w:marTop w:val="0"/>
      <w:marBottom w:val="0"/>
      <w:divBdr>
        <w:top w:val="none" w:sz="0" w:space="0" w:color="auto"/>
        <w:left w:val="none" w:sz="0" w:space="0" w:color="auto"/>
        <w:bottom w:val="none" w:sz="0" w:space="0" w:color="auto"/>
        <w:right w:val="none" w:sz="0" w:space="0" w:color="auto"/>
      </w:divBdr>
    </w:div>
    <w:div w:id="502626258">
      <w:bodyDiv w:val="1"/>
      <w:marLeft w:val="0"/>
      <w:marRight w:val="0"/>
      <w:marTop w:val="0"/>
      <w:marBottom w:val="0"/>
      <w:divBdr>
        <w:top w:val="none" w:sz="0" w:space="0" w:color="auto"/>
        <w:left w:val="none" w:sz="0" w:space="0" w:color="auto"/>
        <w:bottom w:val="none" w:sz="0" w:space="0" w:color="auto"/>
        <w:right w:val="none" w:sz="0" w:space="0" w:color="auto"/>
      </w:divBdr>
    </w:div>
    <w:div w:id="541090423">
      <w:bodyDiv w:val="1"/>
      <w:marLeft w:val="0"/>
      <w:marRight w:val="0"/>
      <w:marTop w:val="0"/>
      <w:marBottom w:val="0"/>
      <w:divBdr>
        <w:top w:val="none" w:sz="0" w:space="0" w:color="auto"/>
        <w:left w:val="none" w:sz="0" w:space="0" w:color="auto"/>
        <w:bottom w:val="none" w:sz="0" w:space="0" w:color="auto"/>
        <w:right w:val="none" w:sz="0" w:space="0" w:color="auto"/>
      </w:divBdr>
    </w:div>
    <w:div w:id="555048078">
      <w:bodyDiv w:val="1"/>
      <w:marLeft w:val="0"/>
      <w:marRight w:val="0"/>
      <w:marTop w:val="0"/>
      <w:marBottom w:val="0"/>
      <w:divBdr>
        <w:top w:val="none" w:sz="0" w:space="0" w:color="auto"/>
        <w:left w:val="none" w:sz="0" w:space="0" w:color="auto"/>
        <w:bottom w:val="none" w:sz="0" w:space="0" w:color="auto"/>
        <w:right w:val="none" w:sz="0" w:space="0" w:color="auto"/>
      </w:divBdr>
    </w:div>
    <w:div w:id="568465988">
      <w:bodyDiv w:val="1"/>
      <w:marLeft w:val="0"/>
      <w:marRight w:val="0"/>
      <w:marTop w:val="0"/>
      <w:marBottom w:val="0"/>
      <w:divBdr>
        <w:top w:val="none" w:sz="0" w:space="0" w:color="auto"/>
        <w:left w:val="none" w:sz="0" w:space="0" w:color="auto"/>
        <w:bottom w:val="none" w:sz="0" w:space="0" w:color="auto"/>
        <w:right w:val="none" w:sz="0" w:space="0" w:color="auto"/>
      </w:divBdr>
    </w:div>
    <w:div w:id="579680297">
      <w:bodyDiv w:val="1"/>
      <w:marLeft w:val="0"/>
      <w:marRight w:val="0"/>
      <w:marTop w:val="0"/>
      <w:marBottom w:val="0"/>
      <w:divBdr>
        <w:top w:val="none" w:sz="0" w:space="0" w:color="auto"/>
        <w:left w:val="none" w:sz="0" w:space="0" w:color="auto"/>
        <w:bottom w:val="none" w:sz="0" w:space="0" w:color="auto"/>
        <w:right w:val="none" w:sz="0" w:space="0" w:color="auto"/>
      </w:divBdr>
    </w:div>
    <w:div w:id="581913453">
      <w:bodyDiv w:val="1"/>
      <w:marLeft w:val="0"/>
      <w:marRight w:val="0"/>
      <w:marTop w:val="0"/>
      <w:marBottom w:val="0"/>
      <w:divBdr>
        <w:top w:val="none" w:sz="0" w:space="0" w:color="auto"/>
        <w:left w:val="none" w:sz="0" w:space="0" w:color="auto"/>
        <w:bottom w:val="none" w:sz="0" w:space="0" w:color="auto"/>
        <w:right w:val="none" w:sz="0" w:space="0" w:color="auto"/>
      </w:divBdr>
    </w:div>
    <w:div w:id="617298662">
      <w:bodyDiv w:val="1"/>
      <w:marLeft w:val="0"/>
      <w:marRight w:val="0"/>
      <w:marTop w:val="0"/>
      <w:marBottom w:val="0"/>
      <w:divBdr>
        <w:top w:val="none" w:sz="0" w:space="0" w:color="auto"/>
        <w:left w:val="none" w:sz="0" w:space="0" w:color="auto"/>
        <w:bottom w:val="none" w:sz="0" w:space="0" w:color="auto"/>
        <w:right w:val="none" w:sz="0" w:space="0" w:color="auto"/>
      </w:divBdr>
    </w:div>
    <w:div w:id="618298582">
      <w:bodyDiv w:val="1"/>
      <w:marLeft w:val="0"/>
      <w:marRight w:val="0"/>
      <w:marTop w:val="0"/>
      <w:marBottom w:val="0"/>
      <w:divBdr>
        <w:top w:val="none" w:sz="0" w:space="0" w:color="auto"/>
        <w:left w:val="none" w:sz="0" w:space="0" w:color="auto"/>
        <w:bottom w:val="none" w:sz="0" w:space="0" w:color="auto"/>
        <w:right w:val="none" w:sz="0" w:space="0" w:color="auto"/>
      </w:divBdr>
    </w:div>
    <w:div w:id="623077856">
      <w:bodyDiv w:val="1"/>
      <w:marLeft w:val="0"/>
      <w:marRight w:val="0"/>
      <w:marTop w:val="0"/>
      <w:marBottom w:val="0"/>
      <w:divBdr>
        <w:top w:val="none" w:sz="0" w:space="0" w:color="auto"/>
        <w:left w:val="none" w:sz="0" w:space="0" w:color="auto"/>
        <w:bottom w:val="none" w:sz="0" w:space="0" w:color="auto"/>
        <w:right w:val="none" w:sz="0" w:space="0" w:color="auto"/>
      </w:divBdr>
    </w:div>
    <w:div w:id="643972470">
      <w:bodyDiv w:val="1"/>
      <w:marLeft w:val="0"/>
      <w:marRight w:val="0"/>
      <w:marTop w:val="0"/>
      <w:marBottom w:val="0"/>
      <w:divBdr>
        <w:top w:val="none" w:sz="0" w:space="0" w:color="auto"/>
        <w:left w:val="none" w:sz="0" w:space="0" w:color="auto"/>
        <w:bottom w:val="none" w:sz="0" w:space="0" w:color="auto"/>
        <w:right w:val="none" w:sz="0" w:space="0" w:color="auto"/>
      </w:divBdr>
    </w:div>
    <w:div w:id="650982355">
      <w:bodyDiv w:val="1"/>
      <w:marLeft w:val="0"/>
      <w:marRight w:val="0"/>
      <w:marTop w:val="0"/>
      <w:marBottom w:val="0"/>
      <w:divBdr>
        <w:top w:val="none" w:sz="0" w:space="0" w:color="auto"/>
        <w:left w:val="none" w:sz="0" w:space="0" w:color="auto"/>
        <w:bottom w:val="none" w:sz="0" w:space="0" w:color="auto"/>
        <w:right w:val="none" w:sz="0" w:space="0" w:color="auto"/>
      </w:divBdr>
    </w:div>
    <w:div w:id="682707529">
      <w:bodyDiv w:val="1"/>
      <w:marLeft w:val="0"/>
      <w:marRight w:val="0"/>
      <w:marTop w:val="0"/>
      <w:marBottom w:val="0"/>
      <w:divBdr>
        <w:top w:val="none" w:sz="0" w:space="0" w:color="auto"/>
        <w:left w:val="none" w:sz="0" w:space="0" w:color="auto"/>
        <w:bottom w:val="none" w:sz="0" w:space="0" w:color="auto"/>
        <w:right w:val="none" w:sz="0" w:space="0" w:color="auto"/>
      </w:divBdr>
    </w:div>
    <w:div w:id="683753390">
      <w:bodyDiv w:val="1"/>
      <w:marLeft w:val="0"/>
      <w:marRight w:val="0"/>
      <w:marTop w:val="0"/>
      <w:marBottom w:val="0"/>
      <w:divBdr>
        <w:top w:val="none" w:sz="0" w:space="0" w:color="auto"/>
        <w:left w:val="none" w:sz="0" w:space="0" w:color="auto"/>
        <w:bottom w:val="none" w:sz="0" w:space="0" w:color="auto"/>
        <w:right w:val="none" w:sz="0" w:space="0" w:color="auto"/>
      </w:divBdr>
    </w:div>
    <w:div w:id="740297563">
      <w:bodyDiv w:val="1"/>
      <w:marLeft w:val="0"/>
      <w:marRight w:val="0"/>
      <w:marTop w:val="0"/>
      <w:marBottom w:val="0"/>
      <w:divBdr>
        <w:top w:val="none" w:sz="0" w:space="0" w:color="auto"/>
        <w:left w:val="none" w:sz="0" w:space="0" w:color="auto"/>
        <w:bottom w:val="none" w:sz="0" w:space="0" w:color="auto"/>
        <w:right w:val="none" w:sz="0" w:space="0" w:color="auto"/>
      </w:divBdr>
    </w:div>
    <w:div w:id="818618295">
      <w:bodyDiv w:val="1"/>
      <w:marLeft w:val="0"/>
      <w:marRight w:val="0"/>
      <w:marTop w:val="0"/>
      <w:marBottom w:val="0"/>
      <w:divBdr>
        <w:top w:val="none" w:sz="0" w:space="0" w:color="auto"/>
        <w:left w:val="none" w:sz="0" w:space="0" w:color="auto"/>
        <w:bottom w:val="none" w:sz="0" w:space="0" w:color="auto"/>
        <w:right w:val="none" w:sz="0" w:space="0" w:color="auto"/>
      </w:divBdr>
    </w:div>
    <w:div w:id="827474370">
      <w:bodyDiv w:val="1"/>
      <w:marLeft w:val="0"/>
      <w:marRight w:val="0"/>
      <w:marTop w:val="0"/>
      <w:marBottom w:val="0"/>
      <w:divBdr>
        <w:top w:val="none" w:sz="0" w:space="0" w:color="auto"/>
        <w:left w:val="none" w:sz="0" w:space="0" w:color="auto"/>
        <w:bottom w:val="none" w:sz="0" w:space="0" w:color="auto"/>
        <w:right w:val="none" w:sz="0" w:space="0" w:color="auto"/>
      </w:divBdr>
    </w:div>
    <w:div w:id="828642190">
      <w:bodyDiv w:val="1"/>
      <w:marLeft w:val="0"/>
      <w:marRight w:val="0"/>
      <w:marTop w:val="0"/>
      <w:marBottom w:val="0"/>
      <w:divBdr>
        <w:top w:val="none" w:sz="0" w:space="0" w:color="auto"/>
        <w:left w:val="none" w:sz="0" w:space="0" w:color="auto"/>
        <w:bottom w:val="none" w:sz="0" w:space="0" w:color="auto"/>
        <w:right w:val="none" w:sz="0" w:space="0" w:color="auto"/>
      </w:divBdr>
    </w:div>
    <w:div w:id="833565440">
      <w:bodyDiv w:val="1"/>
      <w:marLeft w:val="0"/>
      <w:marRight w:val="0"/>
      <w:marTop w:val="0"/>
      <w:marBottom w:val="0"/>
      <w:divBdr>
        <w:top w:val="none" w:sz="0" w:space="0" w:color="auto"/>
        <w:left w:val="none" w:sz="0" w:space="0" w:color="auto"/>
        <w:bottom w:val="none" w:sz="0" w:space="0" w:color="auto"/>
        <w:right w:val="none" w:sz="0" w:space="0" w:color="auto"/>
      </w:divBdr>
    </w:div>
    <w:div w:id="841051167">
      <w:bodyDiv w:val="1"/>
      <w:marLeft w:val="0"/>
      <w:marRight w:val="0"/>
      <w:marTop w:val="0"/>
      <w:marBottom w:val="0"/>
      <w:divBdr>
        <w:top w:val="none" w:sz="0" w:space="0" w:color="auto"/>
        <w:left w:val="none" w:sz="0" w:space="0" w:color="auto"/>
        <w:bottom w:val="none" w:sz="0" w:space="0" w:color="auto"/>
        <w:right w:val="none" w:sz="0" w:space="0" w:color="auto"/>
      </w:divBdr>
    </w:div>
    <w:div w:id="848522784">
      <w:bodyDiv w:val="1"/>
      <w:marLeft w:val="0"/>
      <w:marRight w:val="0"/>
      <w:marTop w:val="0"/>
      <w:marBottom w:val="0"/>
      <w:divBdr>
        <w:top w:val="none" w:sz="0" w:space="0" w:color="auto"/>
        <w:left w:val="none" w:sz="0" w:space="0" w:color="auto"/>
        <w:bottom w:val="none" w:sz="0" w:space="0" w:color="auto"/>
        <w:right w:val="none" w:sz="0" w:space="0" w:color="auto"/>
      </w:divBdr>
    </w:div>
    <w:div w:id="881552394">
      <w:bodyDiv w:val="1"/>
      <w:marLeft w:val="0"/>
      <w:marRight w:val="0"/>
      <w:marTop w:val="0"/>
      <w:marBottom w:val="0"/>
      <w:divBdr>
        <w:top w:val="none" w:sz="0" w:space="0" w:color="auto"/>
        <w:left w:val="none" w:sz="0" w:space="0" w:color="auto"/>
        <w:bottom w:val="none" w:sz="0" w:space="0" w:color="auto"/>
        <w:right w:val="none" w:sz="0" w:space="0" w:color="auto"/>
      </w:divBdr>
    </w:div>
    <w:div w:id="889806779">
      <w:bodyDiv w:val="1"/>
      <w:marLeft w:val="0"/>
      <w:marRight w:val="0"/>
      <w:marTop w:val="0"/>
      <w:marBottom w:val="0"/>
      <w:divBdr>
        <w:top w:val="none" w:sz="0" w:space="0" w:color="auto"/>
        <w:left w:val="none" w:sz="0" w:space="0" w:color="auto"/>
        <w:bottom w:val="none" w:sz="0" w:space="0" w:color="auto"/>
        <w:right w:val="none" w:sz="0" w:space="0" w:color="auto"/>
      </w:divBdr>
    </w:div>
    <w:div w:id="895353427">
      <w:bodyDiv w:val="1"/>
      <w:marLeft w:val="0"/>
      <w:marRight w:val="0"/>
      <w:marTop w:val="0"/>
      <w:marBottom w:val="0"/>
      <w:divBdr>
        <w:top w:val="none" w:sz="0" w:space="0" w:color="auto"/>
        <w:left w:val="none" w:sz="0" w:space="0" w:color="auto"/>
        <w:bottom w:val="none" w:sz="0" w:space="0" w:color="auto"/>
        <w:right w:val="none" w:sz="0" w:space="0" w:color="auto"/>
      </w:divBdr>
    </w:div>
    <w:div w:id="904220610">
      <w:bodyDiv w:val="1"/>
      <w:marLeft w:val="0"/>
      <w:marRight w:val="0"/>
      <w:marTop w:val="0"/>
      <w:marBottom w:val="0"/>
      <w:divBdr>
        <w:top w:val="none" w:sz="0" w:space="0" w:color="auto"/>
        <w:left w:val="none" w:sz="0" w:space="0" w:color="auto"/>
        <w:bottom w:val="none" w:sz="0" w:space="0" w:color="auto"/>
        <w:right w:val="none" w:sz="0" w:space="0" w:color="auto"/>
      </w:divBdr>
    </w:div>
    <w:div w:id="905261191">
      <w:bodyDiv w:val="1"/>
      <w:marLeft w:val="0"/>
      <w:marRight w:val="0"/>
      <w:marTop w:val="0"/>
      <w:marBottom w:val="0"/>
      <w:divBdr>
        <w:top w:val="none" w:sz="0" w:space="0" w:color="auto"/>
        <w:left w:val="none" w:sz="0" w:space="0" w:color="auto"/>
        <w:bottom w:val="none" w:sz="0" w:space="0" w:color="auto"/>
        <w:right w:val="none" w:sz="0" w:space="0" w:color="auto"/>
      </w:divBdr>
    </w:div>
    <w:div w:id="959068010">
      <w:bodyDiv w:val="1"/>
      <w:marLeft w:val="0"/>
      <w:marRight w:val="0"/>
      <w:marTop w:val="0"/>
      <w:marBottom w:val="0"/>
      <w:divBdr>
        <w:top w:val="none" w:sz="0" w:space="0" w:color="auto"/>
        <w:left w:val="none" w:sz="0" w:space="0" w:color="auto"/>
        <w:bottom w:val="none" w:sz="0" w:space="0" w:color="auto"/>
        <w:right w:val="none" w:sz="0" w:space="0" w:color="auto"/>
      </w:divBdr>
    </w:div>
    <w:div w:id="959993668">
      <w:bodyDiv w:val="1"/>
      <w:marLeft w:val="0"/>
      <w:marRight w:val="0"/>
      <w:marTop w:val="0"/>
      <w:marBottom w:val="0"/>
      <w:divBdr>
        <w:top w:val="none" w:sz="0" w:space="0" w:color="auto"/>
        <w:left w:val="none" w:sz="0" w:space="0" w:color="auto"/>
        <w:bottom w:val="none" w:sz="0" w:space="0" w:color="auto"/>
        <w:right w:val="none" w:sz="0" w:space="0" w:color="auto"/>
      </w:divBdr>
    </w:div>
    <w:div w:id="966855997">
      <w:bodyDiv w:val="1"/>
      <w:marLeft w:val="0"/>
      <w:marRight w:val="0"/>
      <w:marTop w:val="0"/>
      <w:marBottom w:val="0"/>
      <w:divBdr>
        <w:top w:val="none" w:sz="0" w:space="0" w:color="auto"/>
        <w:left w:val="none" w:sz="0" w:space="0" w:color="auto"/>
        <w:bottom w:val="none" w:sz="0" w:space="0" w:color="auto"/>
        <w:right w:val="none" w:sz="0" w:space="0" w:color="auto"/>
      </w:divBdr>
    </w:div>
    <w:div w:id="1005549373">
      <w:bodyDiv w:val="1"/>
      <w:marLeft w:val="0"/>
      <w:marRight w:val="0"/>
      <w:marTop w:val="0"/>
      <w:marBottom w:val="0"/>
      <w:divBdr>
        <w:top w:val="none" w:sz="0" w:space="0" w:color="auto"/>
        <w:left w:val="none" w:sz="0" w:space="0" w:color="auto"/>
        <w:bottom w:val="none" w:sz="0" w:space="0" w:color="auto"/>
        <w:right w:val="none" w:sz="0" w:space="0" w:color="auto"/>
      </w:divBdr>
    </w:div>
    <w:div w:id="1041904414">
      <w:bodyDiv w:val="1"/>
      <w:marLeft w:val="0"/>
      <w:marRight w:val="0"/>
      <w:marTop w:val="0"/>
      <w:marBottom w:val="0"/>
      <w:divBdr>
        <w:top w:val="none" w:sz="0" w:space="0" w:color="auto"/>
        <w:left w:val="none" w:sz="0" w:space="0" w:color="auto"/>
        <w:bottom w:val="none" w:sz="0" w:space="0" w:color="auto"/>
        <w:right w:val="none" w:sz="0" w:space="0" w:color="auto"/>
      </w:divBdr>
    </w:div>
    <w:div w:id="1067068866">
      <w:bodyDiv w:val="1"/>
      <w:marLeft w:val="0"/>
      <w:marRight w:val="0"/>
      <w:marTop w:val="0"/>
      <w:marBottom w:val="0"/>
      <w:divBdr>
        <w:top w:val="none" w:sz="0" w:space="0" w:color="auto"/>
        <w:left w:val="none" w:sz="0" w:space="0" w:color="auto"/>
        <w:bottom w:val="none" w:sz="0" w:space="0" w:color="auto"/>
        <w:right w:val="none" w:sz="0" w:space="0" w:color="auto"/>
      </w:divBdr>
    </w:div>
    <w:div w:id="1082609304">
      <w:bodyDiv w:val="1"/>
      <w:marLeft w:val="0"/>
      <w:marRight w:val="0"/>
      <w:marTop w:val="0"/>
      <w:marBottom w:val="0"/>
      <w:divBdr>
        <w:top w:val="none" w:sz="0" w:space="0" w:color="auto"/>
        <w:left w:val="none" w:sz="0" w:space="0" w:color="auto"/>
        <w:bottom w:val="none" w:sz="0" w:space="0" w:color="auto"/>
        <w:right w:val="none" w:sz="0" w:space="0" w:color="auto"/>
      </w:divBdr>
    </w:div>
    <w:div w:id="1107699500">
      <w:bodyDiv w:val="1"/>
      <w:marLeft w:val="0"/>
      <w:marRight w:val="0"/>
      <w:marTop w:val="0"/>
      <w:marBottom w:val="0"/>
      <w:divBdr>
        <w:top w:val="none" w:sz="0" w:space="0" w:color="auto"/>
        <w:left w:val="none" w:sz="0" w:space="0" w:color="auto"/>
        <w:bottom w:val="none" w:sz="0" w:space="0" w:color="auto"/>
        <w:right w:val="none" w:sz="0" w:space="0" w:color="auto"/>
      </w:divBdr>
    </w:div>
    <w:div w:id="1111320448">
      <w:bodyDiv w:val="1"/>
      <w:marLeft w:val="0"/>
      <w:marRight w:val="0"/>
      <w:marTop w:val="0"/>
      <w:marBottom w:val="0"/>
      <w:divBdr>
        <w:top w:val="none" w:sz="0" w:space="0" w:color="auto"/>
        <w:left w:val="none" w:sz="0" w:space="0" w:color="auto"/>
        <w:bottom w:val="none" w:sz="0" w:space="0" w:color="auto"/>
        <w:right w:val="none" w:sz="0" w:space="0" w:color="auto"/>
      </w:divBdr>
    </w:div>
    <w:div w:id="1134906727">
      <w:bodyDiv w:val="1"/>
      <w:marLeft w:val="0"/>
      <w:marRight w:val="0"/>
      <w:marTop w:val="0"/>
      <w:marBottom w:val="0"/>
      <w:divBdr>
        <w:top w:val="none" w:sz="0" w:space="0" w:color="auto"/>
        <w:left w:val="none" w:sz="0" w:space="0" w:color="auto"/>
        <w:bottom w:val="none" w:sz="0" w:space="0" w:color="auto"/>
        <w:right w:val="none" w:sz="0" w:space="0" w:color="auto"/>
      </w:divBdr>
    </w:div>
    <w:div w:id="1135368767">
      <w:bodyDiv w:val="1"/>
      <w:marLeft w:val="0"/>
      <w:marRight w:val="0"/>
      <w:marTop w:val="0"/>
      <w:marBottom w:val="0"/>
      <w:divBdr>
        <w:top w:val="none" w:sz="0" w:space="0" w:color="auto"/>
        <w:left w:val="none" w:sz="0" w:space="0" w:color="auto"/>
        <w:bottom w:val="none" w:sz="0" w:space="0" w:color="auto"/>
        <w:right w:val="none" w:sz="0" w:space="0" w:color="auto"/>
      </w:divBdr>
    </w:div>
    <w:div w:id="1151749567">
      <w:bodyDiv w:val="1"/>
      <w:marLeft w:val="0"/>
      <w:marRight w:val="0"/>
      <w:marTop w:val="0"/>
      <w:marBottom w:val="0"/>
      <w:divBdr>
        <w:top w:val="none" w:sz="0" w:space="0" w:color="auto"/>
        <w:left w:val="none" w:sz="0" w:space="0" w:color="auto"/>
        <w:bottom w:val="none" w:sz="0" w:space="0" w:color="auto"/>
        <w:right w:val="none" w:sz="0" w:space="0" w:color="auto"/>
      </w:divBdr>
    </w:div>
    <w:div w:id="1161115836">
      <w:bodyDiv w:val="1"/>
      <w:marLeft w:val="0"/>
      <w:marRight w:val="0"/>
      <w:marTop w:val="0"/>
      <w:marBottom w:val="0"/>
      <w:divBdr>
        <w:top w:val="none" w:sz="0" w:space="0" w:color="auto"/>
        <w:left w:val="none" w:sz="0" w:space="0" w:color="auto"/>
        <w:bottom w:val="none" w:sz="0" w:space="0" w:color="auto"/>
        <w:right w:val="none" w:sz="0" w:space="0" w:color="auto"/>
      </w:divBdr>
    </w:div>
    <w:div w:id="1235354196">
      <w:bodyDiv w:val="1"/>
      <w:marLeft w:val="0"/>
      <w:marRight w:val="0"/>
      <w:marTop w:val="0"/>
      <w:marBottom w:val="0"/>
      <w:divBdr>
        <w:top w:val="none" w:sz="0" w:space="0" w:color="auto"/>
        <w:left w:val="none" w:sz="0" w:space="0" w:color="auto"/>
        <w:bottom w:val="none" w:sz="0" w:space="0" w:color="auto"/>
        <w:right w:val="none" w:sz="0" w:space="0" w:color="auto"/>
      </w:divBdr>
    </w:div>
    <w:div w:id="1282033372">
      <w:bodyDiv w:val="1"/>
      <w:marLeft w:val="0"/>
      <w:marRight w:val="0"/>
      <w:marTop w:val="0"/>
      <w:marBottom w:val="0"/>
      <w:divBdr>
        <w:top w:val="none" w:sz="0" w:space="0" w:color="auto"/>
        <w:left w:val="none" w:sz="0" w:space="0" w:color="auto"/>
        <w:bottom w:val="none" w:sz="0" w:space="0" w:color="auto"/>
        <w:right w:val="none" w:sz="0" w:space="0" w:color="auto"/>
      </w:divBdr>
    </w:div>
    <w:div w:id="1309896073">
      <w:bodyDiv w:val="1"/>
      <w:marLeft w:val="0"/>
      <w:marRight w:val="0"/>
      <w:marTop w:val="0"/>
      <w:marBottom w:val="0"/>
      <w:divBdr>
        <w:top w:val="none" w:sz="0" w:space="0" w:color="auto"/>
        <w:left w:val="none" w:sz="0" w:space="0" w:color="auto"/>
        <w:bottom w:val="none" w:sz="0" w:space="0" w:color="auto"/>
        <w:right w:val="none" w:sz="0" w:space="0" w:color="auto"/>
      </w:divBdr>
    </w:div>
    <w:div w:id="1441143709">
      <w:bodyDiv w:val="1"/>
      <w:marLeft w:val="0"/>
      <w:marRight w:val="0"/>
      <w:marTop w:val="0"/>
      <w:marBottom w:val="0"/>
      <w:divBdr>
        <w:top w:val="none" w:sz="0" w:space="0" w:color="auto"/>
        <w:left w:val="none" w:sz="0" w:space="0" w:color="auto"/>
        <w:bottom w:val="none" w:sz="0" w:space="0" w:color="auto"/>
        <w:right w:val="none" w:sz="0" w:space="0" w:color="auto"/>
      </w:divBdr>
    </w:div>
    <w:div w:id="1462067206">
      <w:bodyDiv w:val="1"/>
      <w:marLeft w:val="0"/>
      <w:marRight w:val="0"/>
      <w:marTop w:val="0"/>
      <w:marBottom w:val="0"/>
      <w:divBdr>
        <w:top w:val="none" w:sz="0" w:space="0" w:color="auto"/>
        <w:left w:val="none" w:sz="0" w:space="0" w:color="auto"/>
        <w:bottom w:val="none" w:sz="0" w:space="0" w:color="auto"/>
        <w:right w:val="none" w:sz="0" w:space="0" w:color="auto"/>
      </w:divBdr>
    </w:div>
    <w:div w:id="1504661903">
      <w:bodyDiv w:val="1"/>
      <w:marLeft w:val="0"/>
      <w:marRight w:val="0"/>
      <w:marTop w:val="0"/>
      <w:marBottom w:val="0"/>
      <w:divBdr>
        <w:top w:val="none" w:sz="0" w:space="0" w:color="auto"/>
        <w:left w:val="none" w:sz="0" w:space="0" w:color="auto"/>
        <w:bottom w:val="none" w:sz="0" w:space="0" w:color="auto"/>
        <w:right w:val="none" w:sz="0" w:space="0" w:color="auto"/>
      </w:divBdr>
    </w:div>
    <w:div w:id="1516723348">
      <w:bodyDiv w:val="1"/>
      <w:marLeft w:val="0"/>
      <w:marRight w:val="0"/>
      <w:marTop w:val="0"/>
      <w:marBottom w:val="0"/>
      <w:divBdr>
        <w:top w:val="none" w:sz="0" w:space="0" w:color="auto"/>
        <w:left w:val="none" w:sz="0" w:space="0" w:color="auto"/>
        <w:bottom w:val="none" w:sz="0" w:space="0" w:color="auto"/>
        <w:right w:val="none" w:sz="0" w:space="0" w:color="auto"/>
      </w:divBdr>
    </w:div>
    <w:div w:id="1539388219">
      <w:bodyDiv w:val="1"/>
      <w:marLeft w:val="0"/>
      <w:marRight w:val="0"/>
      <w:marTop w:val="0"/>
      <w:marBottom w:val="0"/>
      <w:divBdr>
        <w:top w:val="none" w:sz="0" w:space="0" w:color="auto"/>
        <w:left w:val="none" w:sz="0" w:space="0" w:color="auto"/>
        <w:bottom w:val="none" w:sz="0" w:space="0" w:color="auto"/>
        <w:right w:val="none" w:sz="0" w:space="0" w:color="auto"/>
      </w:divBdr>
    </w:div>
    <w:div w:id="1583222995">
      <w:bodyDiv w:val="1"/>
      <w:marLeft w:val="0"/>
      <w:marRight w:val="0"/>
      <w:marTop w:val="0"/>
      <w:marBottom w:val="0"/>
      <w:divBdr>
        <w:top w:val="none" w:sz="0" w:space="0" w:color="auto"/>
        <w:left w:val="none" w:sz="0" w:space="0" w:color="auto"/>
        <w:bottom w:val="none" w:sz="0" w:space="0" w:color="auto"/>
        <w:right w:val="none" w:sz="0" w:space="0" w:color="auto"/>
      </w:divBdr>
    </w:div>
    <w:div w:id="1597401567">
      <w:bodyDiv w:val="1"/>
      <w:marLeft w:val="0"/>
      <w:marRight w:val="0"/>
      <w:marTop w:val="0"/>
      <w:marBottom w:val="0"/>
      <w:divBdr>
        <w:top w:val="none" w:sz="0" w:space="0" w:color="auto"/>
        <w:left w:val="none" w:sz="0" w:space="0" w:color="auto"/>
        <w:bottom w:val="none" w:sz="0" w:space="0" w:color="auto"/>
        <w:right w:val="none" w:sz="0" w:space="0" w:color="auto"/>
      </w:divBdr>
    </w:div>
    <w:div w:id="1616596056">
      <w:bodyDiv w:val="1"/>
      <w:marLeft w:val="0"/>
      <w:marRight w:val="0"/>
      <w:marTop w:val="0"/>
      <w:marBottom w:val="0"/>
      <w:divBdr>
        <w:top w:val="none" w:sz="0" w:space="0" w:color="auto"/>
        <w:left w:val="none" w:sz="0" w:space="0" w:color="auto"/>
        <w:bottom w:val="none" w:sz="0" w:space="0" w:color="auto"/>
        <w:right w:val="none" w:sz="0" w:space="0" w:color="auto"/>
      </w:divBdr>
    </w:div>
    <w:div w:id="1619526037">
      <w:bodyDiv w:val="1"/>
      <w:marLeft w:val="0"/>
      <w:marRight w:val="0"/>
      <w:marTop w:val="0"/>
      <w:marBottom w:val="0"/>
      <w:divBdr>
        <w:top w:val="none" w:sz="0" w:space="0" w:color="auto"/>
        <w:left w:val="none" w:sz="0" w:space="0" w:color="auto"/>
        <w:bottom w:val="none" w:sz="0" w:space="0" w:color="auto"/>
        <w:right w:val="none" w:sz="0" w:space="0" w:color="auto"/>
      </w:divBdr>
    </w:div>
    <w:div w:id="1767118285">
      <w:bodyDiv w:val="1"/>
      <w:marLeft w:val="0"/>
      <w:marRight w:val="0"/>
      <w:marTop w:val="0"/>
      <w:marBottom w:val="0"/>
      <w:divBdr>
        <w:top w:val="none" w:sz="0" w:space="0" w:color="auto"/>
        <w:left w:val="none" w:sz="0" w:space="0" w:color="auto"/>
        <w:bottom w:val="none" w:sz="0" w:space="0" w:color="auto"/>
        <w:right w:val="none" w:sz="0" w:space="0" w:color="auto"/>
      </w:divBdr>
    </w:div>
    <w:div w:id="1771318227">
      <w:bodyDiv w:val="1"/>
      <w:marLeft w:val="0"/>
      <w:marRight w:val="0"/>
      <w:marTop w:val="0"/>
      <w:marBottom w:val="0"/>
      <w:divBdr>
        <w:top w:val="none" w:sz="0" w:space="0" w:color="auto"/>
        <w:left w:val="none" w:sz="0" w:space="0" w:color="auto"/>
        <w:bottom w:val="none" w:sz="0" w:space="0" w:color="auto"/>
        <w:right w:val="none" w:sz="0" w:space="0" w:color="auto"/>
      </w:divBdr>
    </w:div>
    <w:div w:id="1824346979">
      <w:bodyDiv w:val="1"/>
      <w:marLeft w:val="0"/>
      <w:marRight w:val="0"/>
      <w:marTop w:val="0"/>
      <w:marBottom w:val="0"/>
      <w:divBdr>
        <w:top w:val="none" w:sz="0" w:space="0" w:color="auto"/>
        <w:left w:val="none" w:sz="0" w:space="0" w:color="auto"/>
        <w:bottom w:val="none" w:sz="0" w:space="0" w:color="auto"/>
        <w:right w:val="none" w:sz="0" w:space="0" w:color="auto"/>
      </w:divBdr>
    </w:div>
    <w:div w:id="1830949268">
      <w:bodyDiv w:val="1"/>
      <w:marLeft w:val="0"/>
      <w:marRight w:val="0"/>
      <w:marTop w:val="0"/>
      <w:marBottom w:val="0"/>
      <w:divBdr>
        <w:top w:val="none" w:sz="0" w:space="0" w:color="auto"/>
        <w:left w:val="none" w:sz="0" w:space="0" w:color="auto"/>
        <w:bottom w:val="none" w:sz="0" w:space="0" w:color="auto"/>
        <w:right w:val="none" w:sz="0" w:space="0" w:color="auto"/>
      </w:divBdr>
    </w:div>
    <w:div w:id="1832528909">
      <w:bodyDiv w:val="1"/>
      <w:marLeft w:val="0"/>
      <w:marRight w:val="0"/>
      <w:marTop w:val="0"/>
      <w:marBottom w:val="0"/>
      <w:divBdr>
        <w:top w:val="none" w:sz="0" w:space="0" w:color="auto"/>
        <w:left w:val="none" w:sz="0" w:space="0" w:color="auto"/>
        <w:bottom w:val="none" w:sz="0" w:space="0" w:color="auto"/>
        <w:right w:val="none" w:sz="0" w:space="0" w:color="auto"/>
      </w:divBdr>
    </w:div>
    <w:div w:id="1894660704">
      <w:bodyDiv w:val="1"/>
      <w:marLeft w:val="0"/>
      <w:marRight w:val="0"/>
      <w:marTop w:val="0"/>
      <w:marBottom w:val="0"/>
      <w:divBdr>
        <w:top w:val="none" w:sz="0" w:space="0" w:color="auto"/>
        <w:left w:val="none" w:sz="0" w:space="0" w:color="auto"/>
        <w:bottom w:val="none" w:sz="0" w:space="0" w:color="auto"/>
        <w:right w:val="none" w:sz="0" w:space="0" w:color="auto"/>
      </w:divBdr>
    </w:div>
    <w:div w:id="1945260042">
      <w:bodyDiv w:val="1"/>
      <w:marLeft w:val="0"/>
      <w:marRight w:val="0"/>
      <w:marTop w:val="0"/>
      <w:marBottom w:val="0"/>
      <w:divBdr>
        <w:top w:val="none" w:sz="0" w:space="0" w:color="auto"/>
        <w:left w:val="none" w:sz="0" w:space="0" w:color="auto"/>
        <w:bottom w:val="none" w:sz="0" w:space="0" w:color="auto"/>
        <w:right w:val="none" w:sz="0" w:space="0" w:color="auto"/>
      </w:divBdr>
    </w:div>
    <w:div w:id="2013411003">
      <w:bodyDiv w:val="1"/>
      <w:marLeft w:val="0"/>
      <w:marRight w:val="0"/>
      <w:marTop w:val="0"/>
      <w:marBottom w:val="0"/>
      <w:divBdr>
        <w:top w:val="none" w:sz="0" w:space="0" w:color="auto"/>
        <w:left w:val="none" w:sz="0" w:space="0" w:color="auto"/>
        <w:bottom w:val="none" w:sz="0" w:space="0" w:color="auto"/>
        <w:right w:val="none" w:sz="0" w:space="0" w:color="auto"/>
      </w:divBdr>
    </w:div>
    <w:div w:id="206270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770D58-A8B5-49E9-8B50-92D1282E79C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2636</Words>
  <Characters>15026</Characters>
  <Application>Microsoft Office Word</Application>
  <DocSecurity>0</DocSecurity>
  <Lines>125</Lines>
  <Paragraphs>35</Paragraphs>
  <ScaleCrop>false</ScaleCrop>
  <Company/>
  <LinksUpToDate>false</LinksUpToDate>
  <CharactersWithSpaces>17627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牟泽阳</cp:lastModifiedBy>
  <cp:revision>2</cp:revision>
  <cp:lastPrinted>2019-05-11T05:35:00Z</cp:lastPrinted>
  <dcterms:created xsi:type="dcterms:W3CDTF">2019-07-04T09:35:00Z</dcterms:created>
  <dcterms:modified xsi:type="dcterms:W3CDTF">2019-07-04T09:35:00Z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